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E1C" w:rsidRPr="006474B5" w:rsidRDefault="009B2600">
      <w:pPr>
        <w:rPr>
          <w:rFonts w:ascii="Arial" w:hAnsi="Arial" w:cs="Arial"/>
          <w:sz w:val="24"/>
          <w:szCs w:val="24"/>
        </w:rPr>
      </w:pPr>
      <w:r w:rsidRPr="006474B5">
        <w:rPr>
          <w:rFonts w:ascii="Arial" w:hAnsi="Arial" w:cs="Arial"/>
          <w:b/>
          <w:sz w:val="24"/>
          <w:szCs w:val="24"/>
        </w:rPr>
        <w:t>Passo a passo de como proceder quando a participação de docente TIDE</w:t>
      </w:r>
      <w:r w:rsidRPr="006474B5">
        <w:rPr>
          <w:rFonts w:ascii="Arial" w:hAnsi="Arial" w:cs="Arial"/>
          <w:sz w:val="24"/>
          <w:szCs w:val="24"/>
        </w:rPr>
        <w:t xml:space="preserve"> nas atividades arroladas nos incisos do Artigo 7º</w:t>
      </w:r>
      <w:r w:rsidR="00BD4E1C" w:rsidRPr="006474B5">
        <w:rPr>
          <w:rFonts w:ascii="Arial" w:hAnsi="Arial" w:cs="Arial"/>
          <w:sz w:val="24"/>
          <w:szCs w:val="24"/>
        </w:rPr>
        <w:t xml:space="preserve"> da Resolução 070/2017-CAD</w:t>
      </w:r>
      <w:r w:rsidRPr="006474B5">
        <w:rPr>
          <w:rFonts w:ascii="Arial" w:hAnsi="Arial" w:cs="Arial"/>
          <w:sz w:val="24"/>
          <w:szCs w:val="24"/>
        </w:rPr>
        <w:t xml:space="preserve"> </w:t>
      </w:r>
      <w:r w:rsidRPr="006474B5">
        <w:rPr>
          <w:rFonts w:ascii="Arial" w:hAnsi="Arial" w:cs="Arial"/>
          <w:b/>
          <w:sz w:val="24"/>
          <w:szCs w:val="24"/>
        </w:rPr>
        <w:t>for remunerada</w:t>
      </w:r>
      <w:r w:rsidRPr="006474B5">
        <w:rPr>
          <w:rFonts w:ascii="Arial" w:hAnsi="Arial" w:cs="Arial"/>
          <w:sz w:val="24"/>
          <w:szCs w:val="24"/>
        </w:rPr>
        <w:t>:</w:t>
      </w:r>
    </w:p>
    <w:p w:rsidR="00BD4E1C" w:rsidRPr="006474B5" w:rsidRDefault="000F3A63">
      <w:pPr>
        <w:rPr>
          <w:rFonts w:ascii="Arial" w:hAnsi="Arial" w:cs="Arial"/>
          <w:sz w:val="24"/>
          <w:szCs w:val="24"/>
        </w:rPr>
      </w:pPr>
      <w:r w:rsidRPr="006474B5">
        <w:rPr>
          <w:rFonts w:ascii="Arial" w:hAnsi="Arial" w:cs="Arial"/>
          <w:sz w:val="24"/>
          <w:szCs w:val="24"/>
        </w:rPr>
        <w:t xml:space="preserve">- </w:t>
      </w:r>
      <w:r w:rsidR="00BD4E1C" w:rsidRPr="006474B5">
        <w:rPr>
          <w:rFonts w:ascii="Arial" w:hAnsi="Arial" w:cs="Arial"/>
          <w:sz w:val="24"/>
          <w:szCs w:val="24"/>
        </w:rPr>
        <w:t>Preencher requerimento padrão</w:t>
      </w:r>
      <w:r w:rsidR="00DB1FC0" w:rsidRPr="006474B5">
        <w:rPr>
          <w:rFonts w:ascii="Arial" w:hAnsi="Arial" w:cs="Arial"/>
          <w:sz w:val="24"/>
          <w:szCs w:val="24"/>
        </w:rPr>
        <w:t xml:space="preserve"> da atividade que será remunerada para ser autorizada pelo centro</w:t>
      </w:r>
      <w:r w:rsidRPr="006474B5">
        <w:rPr>
          <w:rFonts w:ascii="Arial" w:hAnsi="Arial" w:cs="Arial"/>
          <w:sz w:val="24"/>
          <w:szCs w:val="24"/>
        </w:rPr>
        <w:t>,</w:t>
      </w:r>
      <w:r w:rsidR="00BD4E1C" w:rsidRPr="006474B5">
        <w:rPr>
          <w:rFonts w:ascii="Arial" w:hAnsi="Arial" w:cs="Arial"/>
          <w:sz w:val="24"/>
          <w:szCs w:val="24"/>
        </w:rPr>
        <w:t xml:space="preserve"> </w:t>
      </w:r>
      <w:r w:rsidRPr="006474B5">
        <w:rPr>
          <w:rFonts w:ascii="Arial" w:hAnsi="Arial" w:cs="Arial"/>
          <w:sz w:val="24"/>
          <w:szCs w:val="24"/>
        </w:rPr>
        <w:t>mencionando que tal atividade será conforme a Resolução</w:t>
      </w:r>
      <w:proofErr w:type="gramStart"/>
      <w:r w:rsidRPr="006474B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474B5">
        <w:rPr>
          <w:rFonts w:ascii="Arial" w:hAnsi="Arial" w:cs="Arial"/>
          <w:sz w:val="24"/>
          <w:szCs w:val="24"/>
        </w:rPr>
        <w:t xml:space="preserve">nº 070/2017-CAD. </w:t>
      </w:r>
    </w:p>
    <w:p w:rsidR="000F3A63" w:rsidRPr="006474B5" w:rsidRDefault="000F3A63">
      <w:pPr>
        <w:rPr>
          <w:rFonts w:ascii="Arial" w:hAnsi="Arial" w:cs="Arial"/>
          <w:sz w:val="24"/>
          <w:szCs w:val="24"/>
        </w:rPr>
      </w:pPr>
      <w:r w:rsidRPr="006474B5">
        <w:rPr>
          <w:rFonts w:ascii="Arial" w:hAnsi="Arial" w:cs="Arial"/>
          <w:sz w:val="24"/>
          <w:szCs w:val="24"/>
        </w:rPr>
        <w:t>- Anexar ao requerimento a carta de aceite</w:t>
      </w:r>
      <w:r w:rsidR="00C21CAA" w:rsidRPr="006474B5">
        <w:rPr>
          <w:rFonts w:ascii="Arial" w:hAnsi="Arial" w:cs="Arial"/>
          <w:sz w:val="24"/>
          <w:szCs w:val="24"/>
        </w:rPr>
        <w:t xml:space="preserve"> com informações detalhadas sobre a atividade a ser </w:t>
      </w:r>
      <w:r w:rsidR="006474B5">
        <w:rPr>
          <w:rFonts w:ascii="Arial" w:hAnsi="Arial" w:cs="Arial"/>
          <w:sz w:val="24"/>
          <w:szCs w:val="24"/>
        </w:rPr>
        <w:t>realizada.</w:t>
      </w:r>
    </w:p>
    <w:p w:rsidR="00431CA3" w:rsidRPr="006474B5" w:rsidRDefault="00431CA3">
      <w:pPr>
        <w:rPr>
          <w:rFonts w:ascii="Arial" w:hAnsi="Arial" w:cs="Arial"/>
          <w:b/>
          <w:sz w:val="24"/>
          <w:szCs w:val="24"/>
        </w:rPr>
      </w:pPr>
      <w:r w:rsidRPr="006474B5">
        <w:rPr>
          <w:rFonts w:ascii="Arial" w:hAnsi="Arial" w:cs="Arial"/>
          <w:sz w:val="24"/>
          <w:szCs w:val="24"/>
        </w:rPr>
        <w:t xml:space="preserve"> </w:t>
      </w:r>
      <w:r w:rsidR="00C21CAA" w:rsidRPr="006474B5">
        <w:rPr>
          <w:rFonts w:ascii="Arial" w:hAnsi="Arial" w:cs="Arial"/>
          <w:sz w:val="24"/>
          <w:szCs w:val="24"/>
        </w:rPr>
        <w:t xml:space="preserve"> </w:t>
      </w:r>
      <w:r w:rsidR="00C21CAA" w:rsidRPr="006474B5">
        <w:rPr>
          <w:rFonts w:ascii="Arial" w:hAnsi="Arial" w:cs="Arial"/>
          <w:b/>
          <w:sz w:val="24"/>
          <w:szCs w:val="24"/>
        </w:rPr>
        <w:t>Após</w:t>
      </w:r>
      <w:r w:rsidR="001E1F20" w:rsidRPr="006474B5">
        <w:rPr>
          <w:rFonts w:ascii="Arial" w:hAnsi="Arial" w:cs="Arial"/>
          <w:b/>
          <w:sz w:val="24"/>
          <w:szCs w:val="24"/>
        </w:rPr>
        <w:t xml:space="preserve"> a realização das atividades</w:t>
      </w:r>
      <w:r w:rsidRPr="006474B5">
        <w:rPr>
          <w:rFonts w:ascii="Arial" w:hAnsi="Arial" w:cs="Arial"/>
          <w:b/>
          <w:sz w:val="24"/>
          <w:szCs w:val="24"/>
        </w:rPr>
        <w:t xml:space="preserve"> externas </w:t>
      </w:r>
      <w:proofErr w:type="gramStart"/>
      <w:r w:rsidRPr="006474B5">
        <w:rPr>
          <w:rFonts w:ascii="Arial" w:hAnsi="Arial" w:cs="Arial"/>
          <w:b/>
          <w:sz w:val="24"/>
          <w:szCs w:val="24"/>
        </w:rPr>
        <w:t>entregar</w:t>
      </w:r>
      <w:proofErr w:type="gramEnd"/>
      <w:r w:rsidRPr="006474B5">
        <w:rPr>
          <w:rFonts w:ascii="Arial" w:hAnsi="Arial" w:cs="Arial"/>
          <w:b/>
          <w:sz w:val="24"/>
          <w:szCs w:val="24"/>
        </w:rPr>
        <w:t xml:space="preserve"> para a secretaria:</w:t>
      </w:r>
    </w:p>
    <w:p w:rsidR="006474B5" w:rsidRPr="006474B5" w:rsidRDefault="006474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Requerimento padrão devolvido pelo CCH </w:t>
      </w:r>
    </w:p>
    <w:p w:rsidR="00C21CAA" w:rsidRPr="006474B5" w:rsidRDefault="001E1F20">
      <w:pPr>
        <w:rPr>
          <w:rFonts w:ascii="Arial" w:hAnsi="Arial" w:cs="Arial"/>
          <w:sz w:val="24"/>
          <w:szCs w:val="24"/>
        </w:rPr>
      </w:pPr>
      <w:r w:rsidRPr="006474B5">
        <w:rPr>
          <w:rFonts w:ascii="Arial" w:hAnsi="Arial" w:cs="Arial"/>
          <w:b/>
          <w:sz w:val="24"/>
          <w:szCs w:val="24"/>
        </w:rPr>
        <w:t xml:space="preserve"> </w:t>
      </w:r>
      <w:r w:rsidR="00431CA3" w:rsidRPr="006474B5">
        <w:rPr>
          <w:rFonts w:ascii="Arial" w:hAnsi="Arial" w:cs="Arial"/>
          <w:b/>
          <w:sz w:val="24"/>
          <w:szCs w:val="24"/>
        </w:rPr>
        <w:t>-</w:t>
      </w:r>
      <w:r w:rsidRPr="006474B5">
        <w:rPr>
          <w:rFonts w:ascii="Arial" w:hAnsi="Arial" w:cs="Arial"/>
          <w:sz w:val="24"/>
          <w:szCs w:val="24"/>
        </w:rPr>
        <w:t xml:space="preserve"> </w:t>
      </w:r>
      <w:r w:rsidR="00431CA3" w:rsidRPr="006474B5">
        <w:rPr>
          <w:rFonts w:ascii="Arial" w:hAnsi="Arial" w:cs="Arial"/>
          <w:sz w:val="24"/>
          <w:szCs w:val="24"/>
        </w:rPr>
        <w:t>R</w:t>
      </w:r>
      <w:r w:rsidRPr="006474B5">
        <w:rPr>
          <w:rFonts w:ascii="Arial" w:hAnsi="Arial" w:cs="Arial"/>
          <w:sz w:val="24"/>
          <w:szCs w:val="24"/>
        </w:rPr>
        <w:t>elatório</w:t>
      </w:r>
      <w:r w:rsidR="00431CA3" w:rsidRPr="006474B5">
        <w:rPr>
          <w:rFonts w:ascii="Arial" w:hAnsi="Arial" w:cs="Arial"/>
          <w:sz w:val="24"/>
          <w:szCs w:val="24"/>
        </w:rPr>
        <w:t xml:space="preserve"> das atividades externas à Universidade Estadual de Maringá.</w:t>
      </w:r>
      <w:r w:rsidR="00C21CAA" w:rsidRPr="006474B5">
        <w:rPr>
          <w:rFonts w:ascii="Arial" w:hAnsi="Arial" w:cs="Arial"/>
          <w:sz w:val="24"/>
          <w:szCs w:val="24"/>
        </w:rPr>
        <w:t xml:space="preserve"> </w:t>
      </w:r>
    </w:p>
    <w:p w:rsidR="00431CA3" w:rsidRPr="006474B5" w:rsidRDefault="00431CA3">
      <w:pPr>
        <w:rPr>
          <w:rFonts w:ascii="Arial" w:hAnsi="Arial" w:cs="Arial"/>
          <w:sz w:val="24"/>
          <w:szCs w:val="24"/>
        </w:rPr>
      </w:pPr>
      <w:r w:rsidRPr="006474B5">
        <w:rPr>
          <w:rFonts w:ascii="Arial" w:hAnsi="Arial" w:cs="Arial"/>
          <w:sz w:val="24"/>
          <w:szCs w:val="24"/>
        </w:rPr>
        <w:t>- Recibo de Pagamento</w:t>
      </w:r>
    </w:p>
    <w:p w:rsidR="00431CA3" w:rsidRPr="006474B5" w:rsidRDefault="00431CA3">
      <w:pPr>
        <w:rPr>
          <w:rFonts w:ascii="Arial" w:hAnsi="Arial" w:cs="Arial"/>
          <w:sz w:val="24"/>
          <w:szCs w:val="24"/>
        </w:rPr>
      </w:pPr>
      <w:r w:rsidRPr="006474B5">
        <w:rPr>
          <w:rFonts w:ascii="Arial" w:hAnsi="Arial" w:cs="Arial"/>
          <w:sz w:val="24"/>
          <w:szCs w:val="24"/>
        </w:rPr>
        <w:t>- comprovante de pagamento</w:t>
      </w:r>
      <w:r w:rsidR="007D011C" w:rsidRPr="006474B5">
        <w:rPr>
          <w:rFonts w:ascii="Arial" w:hAnsi="Arial" w:cs="Arial"/>
          <w:sz w:val="24"/>
          <w:szCs w:val="24"/>
        </w:rPr>
        <w:t>*</w:t>
      </w:r>
    </w:p>
    <w:p w:rsidR="007D011C" w:rsidRPr="006474B5" w:rsidRDefault="007D011C">
      <w:pPr>
        <w:rPr>
          <w:rFonts w:ascii="Arial" w:hAnsi="Arial" w:cs="Arial"/>
          <w:sz w:val="24"/>
          <w:szCs w:val="24"/>
        </w:rPr>
      </w:pPr>
    </w:p>
    <w:p w:rsidR="007D011C" w:rsidRPr="006474B5" w:rsidRDefault="007D011C">
      <w:pPr>
        <w:rPr>
          <w:rFonts w:ascii="Arial" w:hAnsi="Arial" w:cs="Arial"/>
          <w:sz w:val="24"/>
          <w:szCs w:val="24"/>
        </w:rPr>
      </w:pPr>
      <w:r w:rsidRPr="006474B5">
        <w:rPr>
          <w:rFonts w:ascii="Arial" w:hAnsi="Arial" w:cs="Arial"/>
          <w:sz w:val="24"/>
          <w:szCs w:val="24"/>
        </w:rPr>
        <w:t xml:space="preserve">Quando a participação de docentes em regime TIDE nas atividades arroladas nos incisos do Artigo 7º for remunerada, cabe ao docente efetuar o recolhimento à UEM de um montante igual a 10% do valor total recebido. </w:t>
      </w:r>
    </w:p>
    <w:p w:rsidR="007D011C" w:rsidRPr="006474B5" w:rsidRDefault="007D011C">
      <w:pPr>
        <w:rPr>
          <w:rFonts w:ascii="Arial" w:hAnsi="Arial" w:cs="Arial"/>
          <w:sz w:val="24"/>
          <w:szCs w:val="24"/>
        </w:rPr>
      </w:pPr>
      <w:r w:rsidRPr="006474B5">
        <w:rPr>
          <w:rFonts w:ascii="Arial" w:hAnsi="Arial" w:cs="Arial"/>
          <w:sz w:val="24"/>
          <w:szCs w:val="24"/>
        </w:rPr>
        <w:t xml:space="preserve">O código de recolhimento para gerar o boleto </w:t>
      </w:r>
      <w:r w:rsidR="00DB1FC0" w:rsidRPr="006474B5">
        <w:rPr>
          <w:rFonts w:ascii="Arial" w:hAnsi="Arial" w:cs="Arial"/>
          <w:sz w:val="24"/>
          <w:szCs w:val="24"/>
        </w:rPr>
        <w:t>é</w:t>
      </w:r>
      <w:r w:rsidRPr="006474B5">
        <w:rPr>
          <w:rFonts w:ascii="Arial" w:hAnsi="Arial" w:cs="Arial"/>
          <w:sz w:val="24"/>
          <w:szCs w:val="24"/>
        </w:rPr>
        <w:t xml:space="preserve"> 1257</w:t>
      </w:r>
    </w:p>
    <w:p w:rsidR="00DB1FC0" w:rsidRPr="006474B5" w:rsidRDefault="00DB1FC0">
      <w:pPr>
        <w:rPr>
          <w:rFonts w:ascii="Arial" w:hAnsi="Arial" w:cs="Arial"/>
          <w:sz w:val="24"/>
          <w:szCs w:val="24"/>
        </w:rPr>
      </w:pPr>
      <w:r w:rsidRPr="006474B5">
        <w:rPr>
          <w:rFonts w:ascii="Arial" w:hAnsi="Arial" w:cs="Arial"/>
          <w:sz w:val="24"/>
          <w:szCs w:val="24"/>
        </w:rPr>
        <w:t xml:space="preserve">Para gerar o boleto bancário o professor deverá acessar o link: </w:t>
      </w:r>
      <w:hyperlink r:id="rId4" w:history="1">
        <w:r w:rsidRPr="006474B5">
          <w:rPr>
            <w:rStyle w:val="Hyperlink"/>
            <w:rFonts w:ascii="Arial" w:hAnsi="Arial" w:cs="Arial"/>
            <w:sz w:val="24"/>
            <w:szCs w:val="24"/>
          </w:rPr>
          <w:t>https://www.npd.uem.br/cmp/gr.zul</w:t>
        </w:r>
      </w:hyperlink>
      <w:r w:rsidRPr="006474B5">
        <w:rPr>
          <w:rFonts w:ascii="Arial" w:hAnsi="Arial" w:cs="Arial"/>
          <w:sz w:val="24"/>
          <w:szCs w:val="24"/>
        </w:rPr>
        <w:t xml:space="preserve"> </w:t>
      </w:r>
    </w:p>
    <w:p w:rsidR="00DB1FC0" w:rsidRPr="006474B5" w:rsidRDefault="006474B5">
      <w:pPr>
        <w:rPr>
          <w:rFonts w:ascii="Arial" w:hAnsi="Arial" w:cs="Arial"/>
          <w:sz w:val="24"/>
          <w:szCs w:val="24"/>
        </w:rPr>
      </w:pPr>
      <w:r w:rsidRPr="006474B5">
        <w:rPr>
          <w:rFonts w:ascii="Arial" w:hAnsi="Arial" w:cs="Arial"/>
          <w:sz w:val="24"/>
          <w:szCs w:val="24"/>
        </w:rPr>
        <w:t>A</w:t>
      </w:r>
      <w:r w:rsidR="00DB1FC0" w:rsidRPr="006474B5">
        <w:rPr>
          <w:rFonts w:ascii="Arial" w:hAnsi="Arial" w:cs="Arial"/>
          <w:sz w:val="24"/>
          <w:szCs w:val="24"/>
        </w:rPr>
        <w:t>brirá um quadro pedindo para inserir o código de recolhimento que é “1257”</w:t>
      </w:r>
      <w:r>
        <w:rPr>
          <w:rFonts w:ascii="Arial" w:hAnsi="Arial" w:cs="Arial"/>
          <w:sz w:val="24"/>
          <w:szCs w:val="24"/>
        </w:rPr>
        <w:t>.</w:t>
      </w:r>
    </w:p>
    <w:p w:rsidR="00DB1FC0" w:rsidRDefault="00DB1FC0"/>
    <w:p w:rsidR="00431CA3" w:rsidRDefault="00431CA3"/>
    <w:p w:rsidR="000F3A63" w:rsidRDefault="000F3A63"/>
    <w:p w:rsidR="009B2600" w:rsidRDefault="009B2600"/>
    <w:p w:rsidR="009B2600" w:rsidRPr="009B2600" w:rsidRDefault="009B2600"/>
    <w:p w:rsidR="009B2600" w:rsidRDefault="009B2600"/>
    <w:sectPr w:rsidR="009B2600" w:rsidSect="00B94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2600"/>
    <w:rsid w:val="000F3A63"/>
    <w:rsid w:val="00134152"/>
    <w:rsid w:val="001E1F20"/>
    <w:rsid w:val="00431CA3"/>
    <w:rsid w:val="004E603B"/>
    <w:rsid w:val="006474B5"/>
    <w:rsid w:val="007D011C"/>
    <w:rsid w:val="00820E17"/>
    <w:rsid w:val="009B2600"/>
    <w:rsid w:val="00B94F1A"/>
    <w:rsid w:val="00BD4E1C"/>
    <w:rsid w:val="00C21CAA"/>
    <w:rsid w:val="00DB1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F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B1FC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0543">
          <w:marLeft w:val="0"/>
          <w:marRight w:val="0"/>
          <w:marTop w:val="0"/>
          <w:marBottom w:val="0"/>
          <w:divBdr>
            <w:top w:val="single" w:sz="6" w:space="3" w:color="8FB9D0"/>
            <w:left w:val="single" w:sz="6" w:space="3" w:color="8FB9D0"/>
            <w:bottom w:val="single" w:sz="6" w:space="3" w:color="8FB9D0"/>
            <w:right w:val="single" w:sz="6" w:space="3" w:color="8FB9D0"/>
          </w:divBdr>
          <w:divsChild>
            <w:div w:id="21427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2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FB9D0"/>
                            <w:left w:val="single" w:sz="6" w:space="8" w:color="8FB9D0"/>
                            <w:bottom w:val="none" w:sz="0" w:space="0" w:color="auto"/>
                            <w:right w:val="single" w:sz="6" w:space="0" w:color="8FB9D0"/>
                          </w:divBdr>
                          <w:divsChild>
                            <w:div w:id="138964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1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875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single" w:sz="6" w:space="4" w:color="8FB9D0"/>
                            <w:bottom w:val="single" w:sz="6" w:space="4" w:color="8FB9D0"/>
                            <w:right w:val="single" w:sz="6" w:space="4" w:color="8FB9D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pd.uem.br/cmp/gr.zu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2</cp:revision>
  <dcterms:created xsi:type="dcterms:W3CDTF">2017-10-05T17:08:00Z</dcterms:created>
  <dcterms:modified xsi:type="dcterms:W3CDTF">2017-10-05T17:08:00Z</dcterms:modified>
</cp:coreProperties>
</file>