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2"/>
        <w:gridCol w:w="3035"/>
        <w:gridCol w:w="7593"/>
      </w:tblGrid>
      <w:tr w:rsidR="00412B9C" w:rsidRPr="00412B9C" w:rsidTr="00412B9C">
        <w:trPr>
          <w:gridAfter w:val="1"/>
          <w:wAfter w:w="6885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rHeight w:val="435"/>
          <w:tblCellSpacing w:w="15" w:type="dxa"/>
          <w:jc w:val="center"/>
        </w:trPr>
        <w:tc>
          <w:tcPr>
            <w:tcW w:w="0" w:type="auto"/>
            <w:gridSpan w:val="3"/>
            <w:shd w:val="clear" w:color="auto" w:fill="FFFF99"/>
            <w:vAlign w:val="center"/>
            <w:hideMark/>
          </w:tcPr>
          <w:p w:rsidR="00412B9C" w:rsidRPr="00412B9C" w:rsidRDefault="00F164A9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64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5" style="width:0;height:1.5pt" o:hralign="center" o:hrstd="t" o:hrnoshade="t" o:hr="t" fillcolor="#060" stroked="f"/>
              </w:pict>
            </w:r>
          </w:p>
          <w:p w:rsid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DE MARINGÁ</w:t>
            </w:r>
          </w:p>
          <w:p w:rsid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DEPARTAMENTO DE TEORIA E PRÁTICA DA EDUCAÇÃO</w:t>
            </w:r>
          </w:p>
          <w:p w:rsidR="00412B9C" w:rsidRP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CURSO DE ESPECIALIZAÇÃO EM PSICOPEDAGOGIA CLÍNICA E INSTITUCIONAL </w:t>
            </w:r>
          </w:p>
          <w:p w:rsidR="00412B9C" w:rsidRPr="00412B9C" w:rsidRDefault="00F164A9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64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6" style="width:0;height:1.5pt" o:hralign="center" o:hrstd="t" o:hrnoshade="t" o:hr="t" fillcolor="#060" stroked="f"/>
              </w:pic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FFFF99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Coordenação</w:t>
            </w:r>
          </w:p>
        </w:tc>
        <w:tc>
          <w:tcPr>
            <w:tcW w:w="2430" w:type="dxa"/>
            <w:vMerge w:val="restart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OBJETIVOS:</w:t>
            </w:r>
          </w:p>
        </w:tc>
        <w:tc>
          <w:tcPr>
            <w:tcW w:w="6930" w:type="dxa"/>
            <w:vMerge w:val="restart"/>
            <w:shd w:val="clear" w:color="auto" w:fill="CCCCCC"/>
            <w:vAlign w:val="center"/>
            <w:hideMark/>
          </w:tcPr>
          <w:p w:rsidR="00D33ABC" w:rsidRDefault="00412B9C" w:rsidP="00D3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Fornecer subsídios teórico-metodológicos, </w:t>
            </w:r>
            <w:proofErr w:type="gramStart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profissionais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curso superior, para atuarem nas áreas de Psicopedagogia clínica e institucional; Instrumentalizar com conhecimentos que permitam ao psicopedagogo diagnosticar e intervir no processo de aprend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izagem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:rsidR="00412B9C" w:rsidRPr="00412B9C" w:rsidRDefault="00412B9C" w:rsidP="00D3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Promover o desenvolvimento de atitudes éticas e críticas compatíveis e desejáveis à natureza do trabalho profissional na área da Psicopedagogia;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. Preparar profissionais que desenvolvam pesquisa no campo da Psicopedagogia.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CCFFCC"/>
            <w:vAlign w:val="center"/>
            <w:hideMark/>
          </w:tcPr>
          <w:p w:rsidR="00412B9C" w:rsidRPr="00412B9C" w:rsidRDefault="009469A6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Dra. Eliane Maio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Bloco I-12 - sala 8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Tel. (44) 3011-4887 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REQUISITOS: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Pedagogia ou Psicologia ou áreas afins.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INSCRIÇÕES: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Período: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735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/12/2018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</w:t>
            </w:r>
            <w:r w:rsidR="00EE2A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33AB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Local: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hyperlink r:id="rId4" w:history="1">
              <w:r w:rsidR="00D33ABC" w:rsidRPr="0018203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www.dtp.uem.br</w:t>
              </w:r>
            </w:hyperlink>
          </w:p>
          <w:p w:rsidR="00412B9C" w:rsidRPr="00412B9C" w:rsidRDefault="00D33AB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Levar os documentos no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Bloco I-12 – sala 08</w:t>
            </w:r>
          </w:p>
          <w:p w:rsidR="00412B9C" w:rsidRPr="00412B9C" w:rsidRDefault="00947536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5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  <w:t>DOCUMENTOS NECESSÁRIOS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Formulário de inscrição p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reenchido,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Fotocópia RG e CPF, 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Fotocópia da certidão de nascimento ou casamento,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Fotocópia do Diploma ou certidão de conclusã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de curso constando a data de C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olação de grau,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Histórico escolar de curso superior,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Currículo </w:t>
            </w:r>
            <w:proofErr w:type="spellStart"/>
            <w:r w:rsidR="00C119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Uma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foto 3/4</w:t>
            </w:r>
            <w:r w:rsidR="008358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Comprovante de pagamento de inscrição.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Taxa: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R$ 50,00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hyperlink r:id="rId5" w:history="1">
              <w:r w:rsidRPr="00412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BOLETO BANCÁRIO</w:t>
              </w:r>
            </w:hyperlink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INVESTIMENTO: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C01C47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R$ 50,00 de inscrição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24 X R$ 23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VAGAS: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máximo: 50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mínimo: 28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SELEÇÃO: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Critérios: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- análise de currículo</w:t>
            </w:r>
          </w:p>
          <w:p w:rsidR="00412B9C" w:rsidRPr="00412B9C" w:rsidRDefault="00412B9C" w:rsidP="00EE2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dos resultados: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EE2A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EE2A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Matrícula: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EE2A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EE2A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/2019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AULAS: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Início: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EE2A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EE2A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/2019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8h00-12h00 e 13h30-17h30 – aos sábados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Termino das disciplinas</w:t>
            </w:r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previsto </w:t>
            </w:r>
            <w:proofErr w:type="gramStart"/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9469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Duração do curso: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2 anos 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600 ho</w:t>
            </w:r>
            <w:bookmarkStart w:id="0" w:name="_GoBack"/>
            <w:bookmarkEnd w:id="0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ESTRUTURA CURRICULAR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Introdução à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Psicanálise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Epistemologia Genética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Psicologia Histórico Cultural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Neurologia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Epistemologia Convergente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Processo de Aprendiz. </w:t>
            </w:r>
            <w:proofErr w:type="gramStart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Leitura e da Escrita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Problemas de Aprendiz.da Leitura e Escrita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Processo de Aprendizagem da Matemática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Problemas de aprendizagem da Matemática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Lúdico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Literatura Infantil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Dinâmica Familiar e Aprendizagem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Dinâmica do Relacionamento Interpessoal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METEP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Avaliação e intervenção em Psicopedagogia Clínica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Avaliação e intervenção em Psicopedagogia Institucional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Prática em Psicopedagogia Clínica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Prática em Psicopedagogia Institucional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INFORMAÇÕES: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de Maringá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Departamento de Teoria e Prática da Educação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Avenida Colombo, 5790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Bloco I-12 – sala 08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Fone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/fax: (44) 3011-4887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(44)3011-</w:t>
            </w:r>
            <w:r w:rsidR="000D78F0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5029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(44)3011-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5277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 </w:t>
            </w:r>
            <w:hyperlink r:id="rId6" w:history="1">
              <w:r w:rsidR="00EC44F4" w:rsidRPr="00712E1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sec-dtp@uem.br</w:t>
              </w:r>
            </w:hyperlink>
          </w:p>
        </w:tc>
      </w:tr>
    </w:tbl>
    <w:p w:rsidR="00E26A80" w:rsidRDefault="00E26A80"/>
    <w:sectPr w:rsidR="00E26A80" w:rsidSect="00E2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12B9C"/>
    <w:rsid w:val="00016850"/>
    <w:rsid w:val="000D78F0"/>
    <w:rsid w:val="00175B9E"/>
    <w:rsid w:val="0024706A"/>
    <w:rsid w:val="00284137"/>
    <w:rsid w:val="0034739F"/>
    <w:rsid w:val="003E77A7"/>
    <w:rsid w:val="00412B9C"/>
    <w:rsid w:val="00423EC1"/>
    <w:rsid w:val="00432A38"/>
    <w:rsid w:val="004B3F1A"/>
    <w:rsid w:val="004C46DD"/>
    <w:rsid w:val="00501BEE"/>
    <w:rsid w:val="005023DD"/>
    <w:rsid w:val="00546085"/>
    <w:rsid w:val="0056777C"/>
    <w:rsid w:val="00585FCE"/>
    <w:rsid w:val="00656702"/>
    <w:rsid w:val="00676875"/>
    <w:rsid w:val="00677215"/>
    <w:rsid w:val="00682044"/>
    <w:rsid w:val="006A4675"/>
    <w:rsid w:val="007005E9"/>
    <w:rsid w:val="007031B6"/>
    <w:rsid w:val="00707436"/>
    <w:rsid w:val="007F7EDE"/>
    <w:rsid w:val="00835853"/>
    <w:rsid w:val="008435AD"/>
    <w:rsid w:val="00887183"/>
    <w:rsid w:val="008B24B8"/>
    <w:rsid w:val="008E4A38"/>
    <w:rsid w:val="00923101"/>
    <w:rsid w:val="009469A6"/>
    <w:rsid w:val="00947536"/>
    <w:rsid w:val="0095411D"/>
    <w:rsid w:val="0097357C"/>
    <w:rsid w:val="009E6D46"/>
    <w:rsid w:val="009F13B4"/>
    <w:rsid w:val="00A41EB9"/>
    <w:rsid w:val="00A92C83"/>
    <w:rsid w:val="00B95D98"/>
    <w:rsid w:val="00BD5959"/>
    <w:rsid w:val="00C01C47"/>
    <w:rsid w:val="00C119AF"/>
    <w:rsid w:val="00C15654"/>
    <w:rsid w:val="00D33ABC"/>
    <w:rsid w:val="00D751CA"/>
    <w:rsid w:val="00DB7181"/>
    <w:rsid w:val="00DF5985"/>
    <w:rsid w:val="00DF5A1C"/>
    <w:rsid w:val="00E26A80"/>
    <w:rsid w:val="00E976BE"/>
    <w:rsid w:val="00EC44F4"/>
    <w:rsid w:val="00EE2AEB"/>
    <w:rsid w:val="00F164A9"/>
    <w:rsid w:val="00FF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7">
    <w:name w:val="style7"/>
    <w:basedOn w:val="Fontepargpadro"/>
    <w:rsid w:val="00412B9C"/>
  </w:style>
  <w:style w:type="character" w:customStyle="1" w:styleId="style4">
    <w:name w:val="style4"/>
    <w:basedOn w:val="Fontepargpadro"/>
    <w:rsid w:val="00412B9C"/>
  </w:style>
  <w:style w:type="paragraph" w:customStyle="1" w:styleId="style2">
    <w:name w:val="style2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41">
    <w:name w:val="style41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3">
    <w:name w:val="style3"/>
    <w:basedOn w:val="Fontepargpadro"/>
    <w:rsid w:val="00412B9C"/>
  </w:style>
  <w:style w:type="character" w:customStyle="1" w:styleId="style1">
    <w:name w:val="style1"/>
    <w:basedOn w:val="Fontepargpadro"/>
    <w:rsid w:val="00412B9C"/>
  </w:style>
  <w:style w:type="paragraph" w:customStyle="1" w:styleId="style31">
    <w:name w:val="style31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2B9C"/>
    <w:rPr>
      <w:b/>
      <w:bCs/>
    </w:rPr>
  </w:style>
  <w:style w:type="character" w:styleId="Hyperlink">
    <w:name w:val="Hyperlink"/>
    <w:basedOn w:val="Fontepargpadro"/>
    <w:uiPriority w:val="99"/>
    <w:unhideWhenUsed/>
    <w:rsid w:val="00412B9C"/>
    <w:rPr>
      <w:color w:val="0000FF"/>
      <w:u w:val="single"/>
    </w:rPr>
  </w:style>
  <w:style w:type="character" w:customStyle="1" w:styleId="style5">
    <w:name w:val="style5"/>
    <w:basedOn w:val="Fontepargpadro"/>
    <w:rsid w:val="00412B9C"/>
  </w:style>
  <w:style w:type="paragraph" w:styleId="Cabealho">
    <w:name w:val="header"/>
    <w:basedOn w:val="Normal"/>
    <w:link w:val="CabealhoChar"/>
    <w:rsid w:val="00412B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12B9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-dtp@uem.br" TargetMode="External"/><Relationship Id="rId5" Type="http://schemas.openxmlformats.org/officeDocument/2006/relationships/hyperlink" Target="http://indianapolis.uem.br/sis/framework/gruem/cpf.php?cod_recolhimento=3402" TargetMode="External"/><Relationship Id="rId4" Type="http://schemas.openxmlformats.org/officeDocument/2006/relationships/hyperlink" Target="http://www.dtp.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sec-dtp</dc:creator>
  <cp:lastModifiedBy>UEM</cp:lastModifiedBy>
  <cp:revision>7</cp:revision>
  <dcterms:created xsi:type="dcterms:W3CDTF">2018-11-19T11:05:00Z</dcterms:created>
  <dcterms:modified xsi:type="dcterms:W3CDTF">2019-03-22T20:45:00Z</dcterms:modified>
</cp:coreProperties>
</file>