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26"/>
        <w:gridCol w:w="7546"/>
        <w:gridCol w:w="1418"/>
      </w:tblGrid>
      <w:tr w:rsidR="00AB4BFE" w:rsidRPr="00A2350F" w:rsidTr="00682354">
        <w:trPr>
          <w:trHeight w:val="432"/>
        </w:trPr>
        <w:tc>
          <w:tcPr>
            <w:tcW w:w="1526" w:type="dxa"/>
          </w:tcPr>
          <w:p w:rsidR="00AB4BFE" w:rsidRPr="00A2350F" w:rsidRDefault="00AB4BFE" w:rsidP="00682354">
            <w:pPr>
              <w:jc w:val="center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460100</wp:posOffset>
                  </wp:positionH>
                  <wp:positionV relativeFrom="paragraph">
                    <wp:posOffset>-52971</wp:posOffset>
                  </wp:positionV>
                  <wp:extent cx="675564" cy="675564"/>
                  <wp:effectExtent l="0" t="0" r="0" b="0"/>
                  <wp:wrapNone/>
                  <wp:docPr id="8" name="Imagem 8" descr="logo 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64" cy="675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6" w:type="dxa"/>
          </w:tcPr>
          <w:p w:rsidR="00AB4BFE" w:rsidRPr="00A2350F" w:rsidRDefault="00AB4BFE" w:rsidP="00682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4539340</wp:posOffset>
                  </wp:positionH>
                  <wp:positionV relativeFrom="paragraph">
                    <wp:posOffset>-12027</wp:posOffset>
                  </wp:positionV>
                  <wp:extent cx="827111" cy="573206"/>
                  <wp:effectExtent l="19050" t="0" r="0" b="0"/>
                  <wp:wrapNone/>
                  <wp:docPr id="3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111" cy="57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350F">
              <w:rPr>
                <w:b/>
                <w:sz w:val="28"/>
                <w:szCs w:val="28"/>
              </w:rPr>
              <w:t>UNIVERSIDADE ESTADUAL DE MARINGÁ</w:t>
            </w:r>
          </w:p>
          <w:p w:rsidR="00AB4BFE" w:rsidRPr="00A2350F" w:rsidRDefault="00AB4BFE" w:rsidP="00682354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A2350F">
              <w:rPr>
                <w:b/>
                <w:sz w:val="28"/>
                <w:szCs w:val="28"/>
              </w:rPr>
              <w:t xml:space="preserve">Departamento de Farmácia </w:t>
            </w:r>
          </w:p>
          <w:p w:rsidR="00AB4BFE" w:rsidRPr="00A2350F" w:rsidRDefault="00AB4BFE" w:rsidP="00682354">
            <w:pPr>
              <w:ind w:left="34"/>
              <w:jc w:val="center"/>
              <w:rPr>
                <w:b/>
              </w:rPr>
            </w:pPr>
            <w:r w:rsidRPr="00A2350F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418" w:type="dxa"/>
          </w:tcPr>
          <w:p w:rsidR="00AB4BFE" w:rsidRPr="00A2350F" w:rsidRDefault="00AB4BFE" w:rsidP="00682354">
            <w:pPr>
              <w:jc w:val="center"/>
              <w:rPr>
                <w:b/>
              </w:rPr>
            </w:pPr>
          </w:p>
        </w:tc>
      </w:tr>
    </w:tbl>
    <w:p w:rsidR="00AB4BFE" w:rsidRDefault="00AB4BFE" w:rsidP="00AB4BFE">
      <w:pPr>
        <w:spacing w:line="360" w:lineRule="auto"/>
        <w:ind w:right="51" w:firstLine="1276"/>
        <w:jc w:val="both"/>
      </w:pPr>
    </w:p>
    <w:p w:rsidR="001D62BD" w:rsidRDefault="001D62BD" w:rsidP="001D62BD">
      <w:pPr>
        <w:pStyle w:val="Default"/>
        <w:jc w:val="both"/>
      </w:pPr>
    </w:p>
    <w:p w:rsidR="001D62BD" w:rsidRPr="0052426A" w:rsidRDefault="001D62BD" w:rsidP="001D62BD">
      <w:pPr>
        <w:ind w:right="-284"/>
        <w:jc w:val="center"/>
        <w:rPr>
          <w:b/>
          <w:sz w:val="28"/>
          <w:szCs w:val="28"/>
        </w:rPr>
      </w:pPr>
      <w:r w:rsidRPr="0052426A">
        <w:rPr>
          <w:b/>
          <w:sz w:val="28"/>
          <w:szCs w:val="28"/>
        </w:rPr>
        <w:t xml:space="preserve">EDITAL </w:t>
      </w:r>
      <w:r w:rsidR="005D6B09">
        <w:rPr>
          <w:b/>
          <w:sz w:val="28"/>
          <w:szCs w:val="28"/>
        </w:rPr>
        <w:t>0</w:t>
      </w:r>
      <w:r w:rsidR="00D50F1A">
        <w:rPr>
          <w:b/>
          <w:sz w:val="28"/>
          <w:szCs w:val="28"/>
        </w:rPr>
        <w:t>2</w:t>
      </w:r>
      <w:r w:rsidR="00334066">
        <w:rPr>
          <w:b/>
          <w:sz w:val="28"/>
          <w:szCs w:val="28"/>
        </w:rPr>
        <w:t>9</w:t>
      </w:r>
      <w:r w:rsidR="005D6B09">
        <w:rPr>
          <w:b/>
          <w:sz w:val="28"/>
          <w:szCs w:val="28"/>
        </w:rPr>
        <w:t>/23</w:t>
      </w:r>
      <w:r w:rsidRPr="0052426A">
        <w:rPr>
          <w:b/>
          <w:sz w:val="28"/>
          <w:szCs w:val="28"/>
        </w:rPr>
        <w:t>-PCF</w:t>
      </w:r>
      <w:r w:rsidR="00FF16AA">
        <w:rPr>
          <w:b/>
          <w:sz w:val="28"/>
          <w:szCs w:val="28"/>
        </w:rPr>
        <w:t xml:space="preserve"> - RETIFICAÇÃO</w:t>
      </w:r>
    </w:p>
    <w:p w:rsidR="001D62BD" w:rsidRPr="0052426A" w:rsidRDefault="001D62BD" w:rsidP="001D62BD">
      <w:pPr>
        <w:pStyle w:val="Default"/>
        <w:jc w:val="both"/>
      </w:pPr>
    </w:p>
    <w:p w:rsidR="001D62BD" w:rsidRDefault="00757CA1" w:rsidP="008879F3">
      <w:pPr>
        <w:autoSpaceDE w:val="0"/>
        <w:autoSpaceDN w:val="0"/>
        <w:adjustRightInd w:val="0"/>
        <w:ind w:left="-567" w:right="-289" w:firstLine="360"/>
        <w:jc w:val="both"/>
        <w:rPr>
          <w:rFonts w:cs="Helvetica"/>
          <w:sz w:val="28"/>
          <w:szCs w:val="28"/>
        </w:rPr>
      </w:pPr>
      <w:r>
        <w:rPr>
          <w:sz w:val="28"/>
          <w:szCs w:val="28"/>
        </w:rPr>
        <w:t>A</w:t>
      </w:r>
      <w:r w:rsidR="001D62BD" w:rsidRPr="00BC4D67">
        <w:rPr>
          <w:sz w:val="28"/>
          <w:szCs w:val="28"/>
        </w:rPr>
        <w:t xml:space="preserve"> professor</w:t>
      </w:r>
      <w:r>
        <w:rPr>
          <w:sz w:val="28"/>
          <w:szCs w:val="28"/>
        </w:rPr>
        <w:t>a</w:t>
      </w:r>
      <w:r w:rsidR="0077543E" w:rsidRPr="00BC4D67">
        <w:rPr>
          <w:sz w:val="28"/>
          <w:szCs w:val="28"/>
        </w:rPr>
        <w:t xml:space="preserve"> Dr</w:t>
      </w:r>
      <w:r>
        <w:rPr>
          <w:sz w:val="28"/>
          <w:szCs w:val="28"/>
        </w:rPr>
        <w:t>a</w:t>
      </w:r>
      <w:r w:rsidR="0077543E" w:rsidRPr="00BC4D67">
        <w:rPr>
          <w:sz w:val="28"/>
          <w:szCs w:val="28"/>
        </w:rPr>
        <w:t>.</w:t>
      </w:r>
      <w:r w:rsidR="00815927" w:rsidRPr="00BC4D67">
        <w:rPr>
          <w:sz w:val="28"/>
          <w:szCs w:val="28"/>
        </w:rPr>
        <w:t xml:space="preserve"> </w:t>
      </w:r>
      <w:r>
        <w:rPr>
          <w:sz w:val="28"/>
          <w:szCs w:val="28"/>
        </w:rPr>
        <w:t>Andréa Diniz</w:t>
      </w:r>
      <w:r w:rsidR="001D62BD" w:rsidRPr="00BC4D67">
        <w:rPr>
          <w:sz w:val="28"/>
          <w:szCs w:val="28"/>
        </w:rPr>
        <w:t>, coordenador</w:t>
      </w:r>
      <w:r>
        <w:rPr>
          <w:sz w:val="28"/>
          <w:szCs w:val="28"/>
        </w:rPr>
        <w:t>a</w:t>
      </w:r>
      <w:r w:rsidR="001D62BD" w:rsidRPr="00BC4D67">
        <w:rPr>
          <w:sz w:val="28"/>
          <w:szCs w:val="28"/>
        </w:rPr>
        <w:t xml:space="preserve"> do Programa de Pós-graduação em Ciências Farmacêuticas, Área de Concentração Produtos </w:t>
      </w:r>
      <w:r w:rsidR="007734DA" w:rsidRPr="00BC4D67">
        <w:rPr>
          <w:sz w:val="28"/>
          <w:szCs w:val="28"/>
        </w:rPr>
        <w:t xml:space="preserve">Naturais e Sintéticos </w:t>
      </w:r>
      <w:r w:rsidR="001D62BD" w:rsidRPr="00BC4D67">
        <w:rPr>
          <w:sz w:val="28"/>
          <w:szCs w:val="28"/>
        </w:rPr>
        <w:t xml:space="preserve">Biologicamente Ativos, da Universidade Estadual de Maringá, no uso de suas atribuições </w:t>
      </w:r>
      <w:r w:rsidR="001D62BD" w:rsidRPr="00BC4D67">
        <w:rPr>
          <w:b/>
          <w:bCs/>
          <w:sz w:val="28"/>
          <w:szCs w:val="28"/>
        </w:rPr>
        <w:t xml:space="preserve">TORNA PÚBLICO </w:t>
      </w:r>
      <w:r w:rsidR="001D62BD" w:rsidRPr="00BC4D67">
        <w:rPr>
          <w:rFonts w:cs="Helvetica"/>
          <w:sz w:val="28"/>
          <w:szCs w:val="28"/>
        </w:rPr>
        <w:t xml:space="preserve">a abertura de inscrições para </w:t>
      </w:r>
      <w:r w:rsidR="00B27671" w:rsidRPr="00BC4D67">
        <w:rPr>
          <w:rFonts w:cs="Helvetica"/>
          <w:sz w:val="28"/>
          <w:szCs w:val="28"/>
        </w:rPr>
        <w:t>o processo de</w:t>
      </w:r>
      <w:r w:rsidR="001D62BD" w:rsidRPr="00BC4D67">
        <w:rPr>
          <w:rFonts w:cs="Helvetica"/>
          <w:sz w:val="28"/>
          <w:szCs w:val="28"/>
        </w:rPr>
        <w:t xml:space="preserve"> seleção</w:t>
      </w:r>
      <w:r w:rsidR="006E4748" w:rsidRPr="00BC4D67">
        <w:rPr>
          <w:rFonts w:cs="Helvetica"/>
          <w:sz w:val="28"/>
          <w:szCs w:val="28"/>
        </w:rPr>
        <w:t xml:space="preserve"> </w:t>
      </w:r>
      <w:r w:rsidR="001D62BD" w:rsidRPr="00BC4D67">
        <w:rPr>
          <w:rFonts w:cs="Helvetica"/>
          <w:sz w:val="28"/>
          <w:szCs w:val="28"/>
        </w:rPr>
        <w:t xml:space="preserve">de alunos para o curso de </w:t>
      </w:r>
      <w:r w:rsidR="00B31E23" w:rsidRPr="00B31E23">
        <w:rPr>
          <w:rFonts w:cs="Helvetica"/>
          <w:b/>
          <w:sz w:val="28"/>
          <w:szCs w:val="28"/>
        </w:rPr>
        <w:t>MESTRADO</w:t>
      </w:r>
      <w:r w:rsidR="00401627">
        <w:rPr>
          <w:rFonts w:cs="Helvetica"/>
          <w:sz w:val="28"/>
          <w:szCs w:val="28"/>
        </w:rPr>
        <w:t xml:space="preserve"> </w:t>
      </w:r>
      <w:r w:rsidR="00D50F1A">
        <w:rPr>
          <w:rFonts w:cs="Helvetica"/>
          <w:sz w:val="28"/>
          <w:szCs w:val="28"/>
        </w:rPr>
        <w:t>Fevereiro/24</w:t>
      </w:r>
    </w:p>
    <w:p w:rsidR="00EA4892" w:rsidRPr="00BC4D67" w:rsidRDefault="00EA4892" w:rsidP="008879F3">
      <w:pPr>
        <w:autoSpaceDE w:val="0"/>
        <w:autoSpaceDN w:val="0"/>
        <w:adjustRightInd w:val="0"/>
        <w:ind w:left="-567" w:right="-28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Programa de Pós-graduação em Ciências Farmacêuticas </w:t>
      </w:r>
      <w:r w:rsidR="004A626B" w:rsidRPr="00140123">
        <w:rPr>
          <w:sz w:val="28"/>
          <w:szCs w:val="28"/>
        </w:rPr>
        <w:t>destinará 20%</w:t>
      </w:r>
      <w:r w:rsidR="00412718">
        <w:rPr>
          <w:sz w:val="28"/>
          <w:szCs w:val="28"/>
        </w:rPr>
        <w:t xml:space="preserve"> (6 vagas) </w:t>
      </w:r>
      <w:r w:rsidR="004A626B" w:rsidRPr="00140123">
        <w:rPr>
          <w:sz w:val="28"/>
          <w:szCs w:val="28"/>
        </w:rPr>
        <w:t xml:space="preserve"> para cotas da política de ações afirmativas</w:t>
      </w:r>
      <w:r>
        <w:rPr>
          <w:sz w:val="28"/>
          <w:szCs w:val="28"/>
        </w:rPr>
        <w:t>.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</w:p>
    <w:p w:rsidR="004102DE" w:rsidRPr="00BC4D67" w:rsidRDefault="00180A40" w:rsidP="008879F3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bCs/>
          <w:sz w:val="28"/>
          <w:szCs w:val="28"/>
        </w:rPr>
        <w:t>CALENDÁRIO DAS INSCRIÇÕES</w:t>
      </w:r>
      <w:r w:rsidRPr="00BC4D67">
        <w:rPr>
          <w:b/>
          <w:sz w:val="28"/>
          <w:szCs w:val="28"/>
        </w:rPr>
        <w:t>:</w:t>
      </w:r>
      <w:r w:rsidR="00F71228" w:rsidRPr="00BC4D67">
        <w:rPr>
          <w:b/>
          <w:sz w:val="28"/>
          <w:szCs w:val="28"/>
        </w:rPr>
        <w:t xml:space="preserve"> </w:t>
      </w:r>
    </w:p>
    <w:p w:rsidR="00133C97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b/>
          <w:bCs/>
          <w:sz w:val="28"/>
          <w:szCs w:val="28"/>
        </w:rPr>
        <w:t>Período das inscrições</w:t>
      </w:r>
      <w:r w:rsidRPr="00BC4D67">
        <w:rPr>
          <w:bCs/>
          <w:sz w:val="28"/>
          <w:szCs w:val="28"/>
        </w:rPr>
        <w:t>:</w:t>
      </w:r>
      <w:r w:rsidR="00F2682C" w:rsidRPr="00BC4D67">
        <w:rPr>
          <w:bCs/>
          <w:sz w:val="28"/>
          <w:szCs w:val="28"/>
        </w:rPr>
        <w:t xml:space="preserve"> </w:t>
      </w:r>
      <w:r w:rsidR="00DA5856">
        <w:rPr>
          <w:bCs/>
          <w:sz w:val="28"/>
          <w:szCs w:val="28"/>
        </w:rPr>
        <w:t>05</w:t>
      </w:r>
      <w:r w:rsidR="00834EFA">
        <w:rPr>
          <w:bCs/>
          <w:sz w:val="28"/>
          <w:szCs w:val="28"/>
        </w:rPr>
        <w:t>/1</w:t>
      </w:r>
      <w:r w:rsidR="00DA5856">
        <w:rPr>
          <w:bCs/>
          <w:sz w:val="28"/>
          <w:szCs w:val="28"/>
        </w:rPr>
        <w:t>2</w:t>
      </w:r>
      <w:r w:rsidR="006D48EB">
        <w:rPr>
          <w:bCs/>
          <w:sz w:val="28"/>
          <w:szCs w:val="28"/>
        </w:rPr>
        <w:t>/2</w:t>
      </w:r>
      <w:r w:rsidR="005B0EDC" w:rsidRPr="00BC4D67">
        <w:rPr>
          <w:bCs/>
          <w:sz w:val="28"/>
          <w:szCs w:val="28"/>
        </w:rPr>
        <w:t>02</w:t>
      </w:r>
      <w:r w:rsidR="00E80DCD">
        <w:rPr>
          <w:bCs/>
          <w:sz w:val="28"/>
          <w:szCs w:val="28"/>
        </w:rPr>
        <w:t>3</w:t>
      </w:r>
      <w:r w:rsidR="006D48EB">
        <w:rPr>
          <w:bCs/>
          <w:sz w:val="28"/>
          <w:szCs w:val="28"/>
        </w:rPr>
        <w:t xml:space="preserve"> a 02/02/2024</w:t>
      </w:r>
    </w:p>
    <w:p w:rsidR="006536BE" w:rsidRPr="00BC4D67" w:rsidRDefault="006536BE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4102DE" w:rsidRPr="00BC4D67" w:rsidRDefault="004102DE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b/>
          <w:bCs/>
          <w:sz w:val="28"/>
          <w:szCs w:val="28"/>
        </w:rPr>
        <w:t xml:space="preserve">Horário </w:t>
      </w:r>
      <w:r w:rsidR="001625E8" w:rsidRPr="00BC4D67">
        <w:rPr>
          <w:b/>
          <w:bCs/>
          <w:sz w:val="28"/>
          <w:szCs w:val="28"/>
        </w:rPr>
        <w:t xml:space="preserve">e local de entrega </w:t>
      </w:r>
      <w:r w:rsidRPr="00BC4D67">
        <w:rPr>
          <w:b/>
          <w:bCs/>
          <w:sz w:val="28"/>
          <w:szCs w:val="28"/>
        </w:rPr>
        <w:t xml:space="preserve">das inscrições: </w:t>
      </w:r>
      <w:r w:rsidRPr="00BC4D67">
        <w:rPr>
          <w:sz w:val="28"/>
          <w:szCs w:val="28"/>
        </w:rPr>
        <w:t xml:space="preserve">das </w:t>
      </w:r>
      <w:r w:rsidRPr="00BC4D67">
        <w:rPr>
          <w:b/>
          <w:sz w:val="28"/>
          <w:szCs w:val="28"/>
        </w:rPr>
        <w:t>8:00 às 11:00</w:t>
      </w:r>
      <w:r w:rsidRPr="00BC4D67">
        <w:rPr>
          <w:sz w:val="28"/>
          <w:szCs w:val="28"/>
        </w:rPr>
        <w:t xml:space="preserve"> horas</w:t>
      </w:r>
      <w:r w:rsidR="001625E8" w:rsidRPr="00BC4D67">
        <w:rPr>
          <w:sz w:val="28"/>
          <w:szCs w:val="28"/>
        </w:rPr>
        <w:t xml:space="preserve">, </w:t>
      </w:r>
      <w:r w:rsidRPr="00BC4D67">
        <w:rPr>
          <w:bCs/>
          <w:sz w:val="28"/>
          <w:szCs w:val="28"/>
        </w:rPr>
        <w:t>Secretaria do Programa de Pós-</w:t>
      </w:r>
      <w:r w:rsidR="00F475D3" w:rsidRPr="00BC4D67">
        <w:rPr>
          <w:bCs/>
          <w:sz w:val="28"/>
          <w:szCs w:val="28"/>
        </w:rPr>
        <w:t>G</w:t>
      </w:r>
      <w:r w:rsidRPr="00BC4D67">
        <w:rPr>
          <w:bCs/>
          <w:sz w:val="28"/>
          <w:szCs w:val="28"/>
        </w:rPr>
        <w:t xml:space="preserve">raduação em Ciências Farmacêuticas </w:t>
      </w:r>
      <w:r w:rsidRPr="00BC4D67">
        <w:rPr>
          <w:sz w:val="28"/>
          <w:szCs w:val="28"/>
        </w:rPr>
        <w:t>(Av. Colombo, 5790 – Bloco K68, 2º Andar, sala 21</w:t>
      </w:r>
      <w:r w:rsidR="000B1001" w:rsidRPr="00BC4D67">
        <w:rPr>
          <w:sz w:val="28"/>
          <w:szCs w:val="28"/>
        </w:rPr>
        <w:t>5</w:t>
      </w:r>
      <w:r w:rsidRPr="00BC4D67">
        <w:rPr>
          <w:sz w:val="28"/>
          <w:szCs w:val="28"/>
        </w:rPr>
        <w:t>, Campus Sede, Maringá, P</w:t>
      </w:r>
      <w:r w:rsidR="00EC26B8" w:rsidRPr="00BC4D67">
        <w:rPr>
          <w:sz w:val="28"/>
          <w:szCs w:val="28"/>
        </w:rPr>
        <w:t>R</w:t>
      </w:r>
      <w:r w:rsidRPr="00BC4D67">
        <w:rPr>
          <w:sz w:val="28"/>
          <w:szCs w:val="28"/>
        </w:rPr>
        <w:t xml:space="preserve"> - CEP 87020-900).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</w:p>
    <w:p w:rsidR="001D62BD" w:rsidRDefault="001D62BD" w:rsidP="00D441F0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bCs/>
          <w:sz w:val="28"/>
          <w:szCs w:val="28"/>
        </w:rPr>
        <w:t xml:space="preserve">Documentação para inscrição: </w:t>
      </w:r>
    </w:p>
    <w:p w:rsidR="001B4DA9" w:rsidRDefault="001B4DA9" w:rsidP="00D441F0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 documentos</w:t>
      </w:r>
      <w:r w:rsidR="00CA70C1">
        <w:rPr>
          <w:b/>
          <w:bCs/>
          <w:sz w:val="28"/>
          <w:szCs w:val="28"/>
        </w:rPr>
        <w:t xml:space="preserve"> para inscrição Mestrado/Doutorado</w:t>
      </w:r>
      <w:r>
        <w:rPr>
          <w:b/>
          <w:bCs/>
          <w:sz w:val="28"/>
          <w:szCs w:val="28"/>
        </w:rPr>
        <w:t xml:space="preserve"> estão acessíveis n</w:t>
      </w:r>
      <w:r w:rsidR="00A63EE0">
        <w:rPr>
          <w:b/>
          <w:bCs/>
          <w:sz w:val="28"/>
          <w:szCs w:val="28"/>
        </w:rPr>
        <w:t>a página do Programa de Pós-graduação em Ciências Farmacêuticas em Formulários para Seleção de Mestrado e Doutorado.</w:t>
      </w:r>
      <w:r>
        <w:rPr>
          <w:b/>
          <w:bCs/>
          <w:sz w:val="28"/>
          <w:szCs w:val="28"/>
        </w:rPr>
        <w:t xml:space="preserve"> </w:t>
      </w:r>
    </w:p>
    <w:p w:rsidR="001B4DA9" w:rsidRPr="00BC4D67" w:rsidRDefault="001B4DA9" w:rsidP="00D441F0">
      <w:pPr>
        <w:pStyle w:val="Default"/>
        <w:ind w:left="-567" w:right="-289"/>
        <w:jc w:val="both"/>
        <w:rPr>
          <w:b/>
          <w:bCs/>
          <w:sz w:val="28"/>
          <w:szCs w:val="28"/>
        </w:rPr>
      </w:pPr>
    </w:p>
    <w:p w:rsidR="00FF207A" w:rsidRPr="00916797" w:rsidRDefault="006B6AF1" w:rsidP="00916797">
      <w:pPr>
        <w:pStyle w:val="Default"/>
        <w:numPr>
          <w:ilvl w:val="0"/>
          <w:numId w:val="27"/>
        </w:numPr>
        <w:tabs>
          <w:tab w:val="left" w:pos="-284"/>
        </w:tabs>
        <w:ind w:left="-284" w:right="-289" w:hanging="283"/>
        <w:jc w:val="both"/>
        <w:rPr>
          <w:sz w:val="28"/>
          <w:szCs w:val="28"/>
        </w:rPr>
      </w:pPr>
      <w:bookmarkStart w:id="0" w:name="_Hlk138144403"/>
      <w:r w:rsidRPr="00916797">
        <w:rPr>
          <w:sz w:val="28"/>
          <w:szCs w:val="28"/>
        </w:rPr>
        <w:t xml:space="preserve">Ficha de inscrição do sistema SIGPOS da Diretoria de Assuntos Acadêmicos (DAA/UEM), devidamente preenchida, assinada, com foto 3x4 postada, conforme Tutorial SIGPOS disponível no link: </w:t>
      </w:r>
      <w:hyperlink r:id="rId10" w:history="1">
        <w:r w:rsidRPr="00916797">
          <w:rPr>
            <w:b/>
            <w:color w:val="0000FF"/>
            <w:sz w:val="28"/>
            <w:szCs w:val="28"/>
            <w:u w:val="single"/>
          </w:rPr>
          <w:t>https://npd.uem.br/sgipos/index.zul</w:t>
        </w:r>
      </w:hyperlink>
      <w:r w:rsidR="00B54A28" w:rsidRPr="00916797">
        <w:rPr>
          <w:b/>
          <w:color w:val="auto"/>
          <w:sz w:val="28"/>
          <w:szCs w:val="28"/>
        </w:rPr>
        <w:t xml:space="preserve">: </w:t>
      </w:r>
      <w:bookmarkEnd w:id="0"/>
    </w:p>
    <w:p w:rsidR="00DB4152" w:rsidRDefault="005B5F1E" w:rsidP="00682354">
      <w:pPr>
        <w:pStyle w:val="Default"/>
        <w:numPr>
          <w:ilvl w:val="0"/>
          <w:numId w:val="27"/>
        </w:numPr>
        <w:tabs>
          <w:tab w:val="left" w:pos="-284"/>
        </w:tabs>
        <w:ind w:left="-567" w:right="-289" w:firstLine="0"/>
        <w:jc w:val="both"/>
        <w:rPr>
          <w:sz w:val="28"/>
          <w:szCs w:val="28"/>
        </w:rPr>
      </w:pPr>
      <w:r w:rsidRPr="00FF207A">
        <w:rPr>
          <w:sz w:val="28"/>
          <w:szCs w:val="28"/>
        </w:rPr>
        <w:t>Formulário de inscrição preenchid</w:t>
      </w:r>
      <w:r w:rsidR="0009064B" w:rsidRPr="00FF207A">
        <w:rPr>
          <w:sz w:val="28"/>
          <w:szCs w:val="28"/>
        </w:rPr>
        <w:t>o</w:t>
      </w:r>
      <w:r w:rsidRPr="00FF207A">
        <w:rPr>
          <w:sz w:val="28"/>
          <w:szCs w:val="28"/>
        </w:rPr>
        <w:t xml:space="preserve"> e assinad</w:t>
      </w:r>
      <w:r w:rsidR="0009064B" w:rsidRPr="00FF207A">
        <w:rPr>
          <w:sz w:val="28"/>
          <w:szCs w:val="28"/>
        </w:rPr>
        <w:t>o</w:t>
      </w:r>
      <w:r w:rsidR="00DB4152" w:rsidRPr="00FF207A">
        <w:rPr>
          <w:sz w:val="28"/>
          <w:szCs w:val="28"/>
        </w:rPr>
        <w:t xml:space="preserve">. </w:t>
      </w:r>
    </w:p>
    <w:p w:rsidR="00682354" w:rsidRDefault="003C0A87" w:rsidP="00682354">
      <w:pPr>
        <w:pStyle w:val="Default"/>
        <w:tabs>
          <w:tab w:val="left" w:pos="-284"/>
        </w:tabs>
        <w:ind w:left="-284" w:right="-289"/>
        <w:jc w:val="both"/>
        <w:rPr>
          <w:sz w:val="28"/>
          <w:szCs w:val="28"/>
        </w:rPr>
      </w:pPr>
      <w:hyperlink r:id="rId11" w:history="1">
        <w:r w:rsidR="00682354" w:rsidRPr="0020030F">
          <w:rPr>
            <w:rStyle w:val="Hyperlink"/>
            <w:sz w:val="28"/>
            <w:szCs w:val="28"/>
          </w:rPr>
          <w:t>http://www.pcf.uem.br/requerimentos/formularios-para-selecao-de-mestrado-e-doutorado/formularios-de-inscricao-mestrado/at_download/file</w:t>
        </w:r>
      </w:hyperlink>
    </w:p>
    <w:p w:rsidR="001D62BD" w:rsidRPr="00BC4D67" w:rsidRDefault="0051469B" w:rsidP="00D441F0">
      <w:pPr>
        <w:pStyle w:val="Default"/>
        <w:ind w:left="-567" w:right="-852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>0</w:t>
      </w:r>
      <w:r w:rsidR="00FA7F5D" w:rsidRPr="00BC4D67">
        <w:rPr>
          <w:bCs/>
          <w:sz w:val="28"/>
          <w:szCs w:val="28"/>
        </w:rPr>
        <w:t>1</w:t>
      </w:r>
      <w:r w:rsidR="001D62BD" w:rsidRPr="00BC4D67">
        <w:rPr>
          <w:bCs/>
          <w:sz w:val="28"/>
          <w:szCs w:val="28"/>
        </w:rPr>
        <w:t xml:space="preserve"> (</w:t>
      </w:r>
      <w:r w:rsidR="00483268" w:rsidRPr="00BC4D67">
        <w:rPr>
          <w:bCs/>
          <w:sz w:val="28"/>
          <w:szCs w:val="28"/>
        </w:rPr>
        <w:t>uma</w:t>
      </w:r>
      <w:r w:rsidR="001D62BD" w:rsidRPr="00BC4D67">
        <w:rPr>
          <w:bCs/>
          <w:sz w:val="28"/>
          <w:szCs w:val="28"/>
        </w:rPr>
        <w:t>) Foto 3x4 recente</w:t>
      </w:r>
      <w:r w:rsidR="009000A2" w:rsidRPr="00BC4D67">
        <w:rPr>
          <w:bCs/>
          <w:sz w:val="28"/>
          <w:szCs w:val="28"/>
        </w:rPr>
        <w:t>.</w:t>
      </w:r>
    </w:p>
    <w:p w:rsidR="000946E5" w:rsidRDefault="0051469B" w:rsidP="00B01A95">
      <w:pPr>
        <w:pStyle w:val="Default"/>
        <w:tabs>
          <w:tab w:val="left" w:pos="-284"/>
          <w:tab w:val="left" w:pos="284"/>
        </w:tabs>
        <w:ind w:left="-284" w:right="-285" w:hanging="283"/>
        <w:jc w:val="both"/>
        <w:rPr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 xml:space="preserve">Comprovante de pagamento da taxa de </w:t>
      </w:r>
      <w:r w:rsidR="001D62BD" w:rsidRPr="00BC4D67">
        <w:rPr>
          <w:bCs/>
          <w:color w:val="auto"/>
          <w:sz w:val="28"/>
          <w:szCs w:val="28"/>
        </w:rPr>
        <w:t>inscrição</w:t>
      </w:r>
      <w:r w:rsidR="00A905A5" w:rsidRPr="00BC4D67">
        <w:rPr>
          <w:bCs/>
          <w:color w:val="auto"/>
          <w:sz w:val="28"/>
          <w:szCs w:val="28"/>
        </w:rPr>
        <w:t xml:space="preserve"> no valor de</w:t>
      </w:r>
      <w:r w:rsidR="00A905A5" w:rsidRPr="00BC4D67">
        <w:rPr>
          <w:bCs/>
          <w:sz w:val="28"/>
          <w:szCs w:val="28"/>
        </w:rPr>
        <w:t xml:space="preserve"> R$ </w:t>
      </w:r>
      <w:r w:rsidR="00B54BA1" w:rsidRPr="00BC4D67">
        <w:rPr>
          <w:bCs/>
          <w:sz w:val="28"/>
          <w:szCs w:val="28"/>
        </w:rPr>
        <w:t>22</w:t>
      </w:r>
      <w:r w:rsidR="00A905A5" w:rsidRPr="00BC4D67">
        <w:rPr>
          <w:bCs/>
          <w:sz w:val="28"/>
          <w:szCs w:val="28"/>
        </w:rPr>
        <w:t>0,00 (</w:t>
      </w:r>
      <w:r w:rsidR="00B54BA1" w:rsidRPr="00BC4D67">
        <w:rPr>
          <w:bCs/>
          <w:sz w:val="28"/>
          <w:szCs w:val="28"/>
        </w:rPr>
        <w:t>Duzentos e vinte</w:t>
      </w:r>
      <w:r w:rsidR="00A905A5" w:rsidRPr="00BC4D67">
        <w:rPr>
          <w:bCs/>
          <w:sz w:val="28"/>
          <w:szCs w:val="28"/>
        </w:rPr>
        <w:t xml:space="preserve"> reais</w:t>
      </w:r>
      <w:r w:rsidR="00E80DCD">
        <w:rPr>
          <w:bCs/>
          <w:sz w:val="28"/>
          <w:szCs w:val="28"/>
        </w:rPr>
        <w:t xml:space="preserve"> – código 13</w:t>
      </w:r>
      <w:r w:rsidR="00D01939" w:rsidRPr="00BC4D67">
        <w:rPr>
          <w:bCs/>
          <w:sz w:val="28"/>
          <w:szCs w:val="28"/>
        </w:rPr>
        <w:t>)</w:t>
      </w:r>
      <w:r w:rsidR="009000A2" w:rsidRPr="00BC4D67">
        <w:rPr>
          <w:bCs/>
          <w:sz w:val="28"/>
          <w:szCs w:val="28"/>
        </w:rPr>
        <w:t>.</w:t>
      </w:r>
      <w:r w:rsidR="00BC04C3" w:rsidRPr="00BC4D67">
        <w:rPr>
          <w:bCs/>
          <w:sz w:val="28"/>
          <w:szCs w:val="28"/>
        </w:rPr>
        <w:t xml:space="preserve"> </w:t>
      </w:r>
      <w:hyperlink r:id="rId12" w:history="1">
        <w:r w:rsidR="00E31F00">
          <w:rPr>
            <w:rStyle w:val="Hyperlink"/>
            <w:sz w:val="28"/>
            <w:szCs w:val="28"/>
          </w:rPr>
          <w:t>https://www.npd.uem.br/cmp/gr_uem.zul</w:t>
        </w:r>
      </w:hyperlink>
    </w:p>
    <w:p w:rsidR="00E80DCD" w:rsidRDefault="0051469B" w:rsidP="00B01A95">
      <w:pPr>
        <w:pStyle w:val="Default"/>
        <w:ind w:left="-284" w:right="-289" w:hanging="283"/>
        <w:jc w:val="both"/>
        <w:rPr>
          <w:bCs/>
          <w:sz w:val="28"/>
          <w:szCs w:val="28"/>
        </w:rPr>
      </w:pPr>
      <w:r w:rsidRPr="001B4DA9">
        <w:rPr>
          <w:bCs/>
          <w:color w:val="auto"/>
          <w:sz w:val="28"/>
          <w:szCs w:val="28"/>
        </w:rPr>
        <w:sym w:font="Wingdings" w:char="F0FC"/>
      </w:r>
      <w:r w:rsidR="001D62BD" w:rsidRPr="001B4DA9">
        <w:rPr>
          <w:bCs/>
          <w:color w:val="auto"/>
          <w:sz w:val="28"/>
          <w:szCs w:val="28"/>
        </w:rPr>
        <w:t xml:space="preserve">Carta de </w:t>
      </w:r>
      <w:r w:rsidR="000B2A77" w:rsidRPr="001B4DA9">
        <w:rPr>
          <w:bCs/>
          <w:color w:val="auto"/>
          <w:sz w:val="28"/>
          <w:szCs w:val="28"/>
        </w:rPr>
        <w:t>Recomendação</w:t>
      </w:r>
      <w:r w:rsidR="00406692" w:rsidRPr="001B4DA9">
        <w:rPr>
          <w:bCs/>
          <w:color w:val="auto"/>
          <w:sz w:val="28"/>
          <w:szCs w:val="28"/>
        </w:rPr>
        <w:t xml:space="preserve"> (</w:t>
      </w:r>
      <w:r w:rsidR="004C519C" w:rsidRPr="001B4DA9">
        <w:rPr>
          <w:bCs/>
          <w:color w:val="auto"/>
          <w:sz w:val="28"/>
          <w:szCs w:val="28"/>
        </w:rPr>
        <w:t xml:space="preserve">que deve ser entregue ao orientador </w:t>
      </w:r>
      <w:r w:rsidR="005B0EDC" w:rsidRPr="001B4DA9">
        <w:rPr>
          <w:bCs/>
          <w:color w:val="auto"/>
          <w:sz w:val="28"/>
          <w:szCs w:val="28"/>
        </w:rPr>
        <w:t xml:space="preserve">ou na secretaria do PCF </w:t>
      </w:r>
      <w:r w:rsidR="004C519C" w:rsidRPr="00BC4D67">
        <w:rPr>
          <w:bCs/>
          <w:sz w:val="28"/>
          <w:szCs w:val="28"/>
        </w:rPr>
        <w:t>previamente à entrevista</w:t>
      </w:r>
      <w:r w:rsidR="00406692" w:rsidRPr="00BC4D67">
        <w:rPr>
          <w:bCs/>
          <w:sz w:val="28"/>
          <w:szCs w:val="28"/>
        </w:rPr>
        <w:t>)</w:t>
      </w:r>
      <w:r w:rsidR="009000A2" w:rsidRPr="00BC4D67">
        <w:rPr>
          <w:bCs/>
          <w:sz w:val="28"/>
          <w:szCs w:val="28"/>
        </w:rPr>
        <w:t>.</w:t>
      </w:r>
    </w:p>
    <w:p w:rsidR="00682354" w:rsidRDefault="003C0A87" w:rsidP="00682354">
      <w:pPr>
        <w:pStyle w:val="Default"/>
        <w:ind w:left="-284" w:right="-289"/>
        <w:jc w:val="both"/>
        <w:rPr>
          <w:bCs/>
          <w:sz w:val="28"/>
          <w:szCs w:val="28"/>
        </w:rPr>
      </w:pPr>
      <w:hyperlink r:id="rId13" w:history="1">
        <w:r w:rsidR="00682354" w:rsidRPr="0020030F">
          <w:rPr>
            <w:rStyle w:val="Hyperlink"/>
            <w:bCs/>
            <w:sz w:val="28"/>
            <w:szCs w:val="28"/>
          </w:rPr>
          <w:t>http://www.pcf.uem.br/requerimentos/formularios-para-selecao-de-mestrado-e-doutorado/carta-de-recomendacao-para-selecao-de-mestrado/at_download/file</w:t>
        </w:r>
      </w:hyperlink>
    </w:p>
    <w:p w:rsidR="00682354" w:rsidRDefault="004C519C" w:rsidP="00682354">
      <w:pPr>
        <w:pStyle w:val="Default"/>
        <w:ind w:left="-709" w:right="-289"/>
        <w:jc w:val="both"/>
        <w:rPr>
          <w:bCs/>
          <w:color w:val="auto"/>
          <w:sz w:val="28"/>
          <w:szCs w:val="28"/>
        </w:rPr>
      </w:pPr>
      <w:r w:rsidRPr="001B4DA9">
        <w:rPr>
          <w:bCs/>
          <w:color w:val="auto"/>
          <w:sz w:val="28"/>
          <w:szCs w:val="28"/>
        </w:rPr>
        <w:sym w:font="Wingdings" w:char="F0FC"/>
      </w:r>
      <w:r w:rsidRPr="001B4DA9">
        <w:rPr>
          <w:bCs/>
          <w:color w:val="auto"/>
          <w:sz w:val="28"/>
          <w:szCs w:val="28"/>
        </w:rPr>
        <w:t>Carta de aceite do orientador baseada na entrevista realizada anteriormente</w:t>
      </w:r>
      <w:r w:rsidR="0002094B">
        <w:rPr>
          <w:bCs/>
          <w:color w:val="auto"/>
          <w:sz w:val="28"/>
          <w:szCs w:val="28"/>
        </w:rPr>
        <w:t xml:space="preserve">. </w:t>
      </w:r>
    </w:p>
    <w:p w:rsidR="004C519C" w:rsidRDefault="003C0A87" w:rsidP="00682354">
      <w:pPr>
        <w:pStyle w:val="Default"/>
        <w:ind w:left="-426" w:right="-289"/>
        <w:jc w:val="both"/>
        <w:rPr>
          <w:bCs/>
          <w:color w:val="auto"/>
          <w:sz w:val="28"/>
          <w:szCs w:val="28"/>
        </w:rPr>
      </w:pPr>
      <w:hyperlink r:id="rId14" w:history="1">
        <w:r w:rsidR="00682354" w:rsidRPr="0020030F">
          <w:rPr>
            <w:rStyle w:val="Hyperlink"/>
            <w:bCs/>
            <w:sz w:val="28"/>
            <w:szCs w:val="28"/>
          </w:rPr>
          <w:t>http://www.pcf.uem.br/requerimentos/formularios-para-selecao-de-mestrado-e-doutorado/carta-de-aceite-de-orientacao-de-mestrado/at_download/file</w:t>
        </w:r>
      </w:hyperlink>
    </w:p>
    <w:p w:rsidR="00AE7C17" w:rsidRPr="00BC4D67" w:rsidRDefault="0051469B" w:rsidP="00B01A95">
      <w:pPr>
        <w:pStyle w:val="Default"/>
        <w:ind w:left="-284" w:right="-289" w:hanging="283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proofErr w:type="spellStart"/>
      <w:r w:rsidR="001D62BD" w:rsidRPr="00BC4D67">
        <w:rPr>
          <w:b/>
          <w:bCs/>
          <w:i/>
          <w:sz w:val="28"/>
          <w:szCs w:val="28"/>
        </w:rPr>
        <w:t>Curricul</w:t>
      </w:r>
      <w:r w:rsidR="006D48EB">
        <w:rPr>
          <w:b/>
          <w:bCs/>
          <w:i/>
          <w:sz w:val="28"/>
          <w:szCs w:val="28"/>
        </w:rPr>
        <w:t>o</w:t>
      </w:r>
      <w:proofErr w:type="spellEnd"/>
      <w:r w:rsidR="00C45963" w:rsidRPr="00BC4D67">
        <w:rPr>
          <w:b/>
          <w:bCs/>
          <w:sz w:val="28"/>
          <w:szCs w:val="28"/>
        </w:rPr>
        <w:t xml:space="preserve"> Lattes</w:t>
      </w:r>
      <w:r w:rsidR="00F2682C" w:rsidRPr="00BC4D67">
        <w:rPr>
          <w:b/>
          <w:bCs/>
          <w:sz w:val="28"/>
          <w:szCs w:val="28"/>
        </w:rPr>
        <w:t xml:space="preserve"> </w:t>
      </w:r>
      <w:r w:rsidR="00F16866" w:rsidRPr="00BC4D67">
        <w:rPr>
          <w:bCs/>
          <w:sz w:val="28"/>
          <w:szCs w:val="28"/>
        </w:rPr>
        <w:t xml:space="preserve">dos últimos </w:t>
      </w:r>
      <w:r w:rsidR="00604609" w:rsidRPr="00BC4D67">
        <w:rPr>
          <w:bCs/>
          <w:sz w:val="28"/>
          <w:szCs w:val="28"/>
        </w:rPr>
        <w:t>0</w:t>
      </w:r>
      <w:r w:rsidR="00F16866" w:rsidRPr="00BC4D67">
        <w:rPr>
          <w:bCs/>
          <w:sz w:val="28"/>
          <w:szCs w:val="28"/>
        </w:rPr>
        <w:t xml:space="preserve">5 </w:t>
      </w:r>
      <w:r w:rsidR="00B31E23">
        <w:rPr>
          <w:bCs/>
          <w:sz w:val="28"/>
          <w:szCs w:val="28"/>
        </w:rPr>
        <w:t xml:space="preserve">(cinco) </w:t>
      </w:r>
      <w:r w:rsidR="00F16866" w:rsidRPr="00BC4D67">
        <w:rPr>
          <w:bCs/>
          <w:sz w:val="28"/>
          <w:szCs w:val="28"/>
        </w:rPr>
        <w:t xml:space="preserve">anos </w:t>
      </w:r>
      <w:r w:rsidR="00426DAD" w:rsidRPr="00BC4D67">
        <w:rPr>
          <w:bCs/>
          <w:sz w:val="28"/>
          <w:szCs w:val="28"/>
        </w:rPr>
        <w:t>(</w:t>
      </w:r>
      <w:r w:rsidR="00426DAD" w:rsidRPr="00094F55">
        <w:rPr>
          <w:b/>
          <w:bCs/>
          <w:sz w:val="28"/>
          <w:szCs w:val="28"/>
        </w:rPr>
        <w:t>documentado</w:t>
      </w:r>
      <w:r w:rsidR="00F2522D" w:rsidRPr="00094F55">
        <w:rPr>
          <w:b/>
          <w:bCs/>
          <w:sz w:val="28"/>
          <w:szCs w:val="28"/>
        </w:rPr>
        <w:t xml:space="preserve"> e organizado de acordo com a sequência dos lançamento</w:t>
      </w:r>
      <w:r w:rsidR="005B0EDC" w:rsidRPr="00094F55">
        <w:rPr>
          <w:b/>
          <w:bCs/>
          <w:sz w:val="28"/>
          <w:szCs w:val="28"/>
        </w:rPr>
        <w:t>s</w:t>
      </w:r>
      <w:r w:rsidR="00F2522D" w:rsidRPr="00094F55">
        <w:rPr>
          <w:b/>
          <w:bCs/>
          <w:sz w:val="28"/>
          <w:szCs w:val="28"/>
        </w:rPr>
        <w:t xml:space="preserve"> no </w:t>
      </w:r>
      <w:r w:rsidR="00177A47">
        <w:rPr>
          <w:b/>
          <w:bCs/>
          <w:sz w:val="28"/>
          <w:szCs w:val="28"/>
        </w:rPr>
        <w:t xml:space="preserve">Currículo </w:t>
      </w:r>
      <w:r w:rsidR="00F2522D" w:rsidRPr="00094F55">
        <w:rPr>
          <w:b/>
          <w:bCs/>
          <w:sz w:val="28"/>
          <w:szCs w:val="28"/>
        </w:rPr>
        <w:t>Lattes</w:t>
      </w:r>
      <w:r w:rsidR="00426DAD" w:rsidRPr="00BC4D67">
        <w:rPr>
          <w:bCs/>
          <w:sz w:val="28"/>
          <w:szCs w:val="28"/>
        </w:rPr>
        <w:t xml:space="preserve">) </w:t>
      </w:r>
    </w:p>
    <w:p w:rsidR="001D62BD" w:rsidRPr="00BC4D67" w:rsidRDefault="001D62BD" w:rsidP="00561B2A">
      <w:pPr>
        <w:pStyle w:val="Default"/>
        <w:numPr>
          <w:ilvl w:val="0"/>
          <w:numId w:val="26"/>
        </w:numPr>
        <w:tabs>
          <w:tab w:val="left" w:pos="-284"/>
        </w:tabs>
        <w:ind w:left="-284" w:right="-289" w:firstLine="0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t xml:space="preserve">Cópias </w:t>
      </w:r>
      <w:r w:rsidRPr="00B32308">
        <w:rPr>
          <w:b/>
          <w:bCs/>
          <w:sz w:val="28"/>
          <w:szCs w:val="28"/>
        </w:rPr>
        <w:t>legíveis</w:t>
      </w:r>
      <w:r w:rsidRPr="00BC4D67">
        <w:rPr>
          <w:bCs/>
          <w:sz w:val="28"/>
          <w:szCs w:val="28"/>
        </w:rPr>
        <w:t xml:space="preserve"> dos seguintes documentos:</w:t>
      </w:r>
    </w:p>
    <w:p w:rsidR="001D62BD" w:rsidRPr="00BC4D67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FC5A4D" w:rsidRPr="00BC4D67">
        <w:rPr>
          <w:bCs/>
          <w:sz w:val="28"/>
          <w:szCs w:val="28"/>
        </w:rPr>
        <w:t>RG - Carteira de Identidade</w:t>
      </w:r>
      <w:r w:rsidR="009000A2" w:rsidRPr="00BC4D67">
        <w:rPr>
          <w:bCs/>
          <w:sz w:val="28"/>
          <w:szCs w:val="28"/>
        </w:rPr>
        <w:t>.</w:t>
      </w:r>
    </w:p>
    <w:p w:rsidR="001D62BD" w:rsidRPr="00BC4D67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FC5A4D" w:rsidRPr="00BC4D67">
        <w:rPr>
          <w:bCs/>
          <w:sz w:val="28"/>
          <w:szCs w:val="28"/>
        </w:rPr>
        <w:t>CPF – Cadastro de Pessoa Física</w:t>
      </w:r>
      <w:r w:rsidR="009000A2" w:rsidRPr="00BC4D67">
        <w:rPr>
          <w:bCs/>
          <w:sz w:val="28"/>
          <w:szCs w:val="28"/>
        </w:rPr>
        <w:t>.</w:t>
      </w:r>
    </w:p>
    <w:p w:rsidR="001D62BD" w:rsidRPr="00BC4D67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lastRenderedPageBreak/>
        <w:sym w:font="Wingdings" w:char="F0FC"/>
      </w:r>
      <w:r w:rsidR="001D62BD" w:rsidRPr="00BC4D67">
        <w:rPr>
          <w:bCs/>
          <w:sz w:val="28"/>
          <w:szCs w:val="28"/>
        </w:rPr>
        <w:t>Certidão de Nascimento ou Casamento</w:t>
      </w:r>
      <w:r w:rsidR="009000A2" w:rsidRPr="00BC4D67">
        <w:rPr>
          <w:bCs/>
          <w:sz w:val="28"/>
          <w:szCs w:val="28"/>
        </w:rPr>
        <w:t>.</w:t>
      </w:r>
    </w:p>
    <w:p w:rsidR="00E80DCD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 xml:space="preserve">Certificado de </w:t>
      </w:r>
      <w:r w:rsidR="00180A40" w:rsidRPr="00BC4D67">
        <w:rPr>
          <w:bCs/>
          <w:sz w:val="28"/>
          <w:szCs w:val="28"/>
        </w:rPr>
        <w:t xml:space="preserve">Aprovação de </w:t>
      </w:r>
      <w:r w:rsidR="001D62BD" w:rsidRPr="00BC4D67">
        <w:rPr>
          <w:bCs/>
          <w:sz w:val="28"/>
          <w:szCs w:val="28"/>
        </w:rPr>
        <w:t xml:space="preserve">Proficiência </w:t>
      </w:r>
      <w:r w:rsidR="00180A40" w:rsidRPr="00BC4D67">
        <w:rPr>
          <w:bCs/>
          <w:sz w:val="28"/>
          <w:szCs w:val="28"/>
        </w:rPr>
        <w:t>(</w:t>
      </w:r>
      <w:r w:rsidR="00180A40" w:rsidRPr="00BC4D67">
        <w:rPr>
          <w:b/>
          <w:sz w:val="28"/>
          <w:szCs w:val="28"/>
        </w:rPr>
        <w:t>nota mínima exigida é 6,0 – C</w:t>
      </w:r>
      <w:r w:rsidR="00180A40" w:rsidRPr="00BC4D67">
        <w:rPr>
          <w:bCs/>
          <w:sz w:val="28"/>
          <w:szCs w:val="28"/>
        </w:rPr>
        <w:t>)</w:t>
      </w:r>
      <w:r w:rsidR="00F2522D" w:rsidRPr="00BC4D67">
        <w:rPr>
          <w:bCs/>
          <w:sz w:val="28"/>
          <w:szCs w:val="28"/>
        </w:rPr>
        <w:t xml:space="preserve"> </w:t>
      </w:r>
      <w:r w:rsidR="001D62BD" w:rsidRPr="00BC4D67">
        <w:rPr>
          <w:bCs/>
          <w:sz w:val="28"/>
          <w:szCs w:val="28"/>
        </w:rPr>
        <w:t>em Língua Inglesa de acordo com o estabelecido na Resolução n° 06</w:t>
      </w:r>
      <w:r w:rsidR="00965F19" w:rsidRPr="00BC4D67">
        <w:rPr>
          <w:bCs/>
          <w:sz w:val="28"/>
          <w:szCs w:val="28"/>
        </w:rPr>
        <w:t>1</w:t>
      </w:r>
      <w:r w:rsidR="001D62BD" w:rsidRPr="00BC4D67">
        <w:rPr>
          <w:bCs/>
          <w:sz w:val="28"/>
          <w:szCs w:val="28"/>
        </w:rPr>
        <w:t>/1</w:t>
      </w:r>
      <w:r w:rsidR="00965F19" w:rsidRPr="00BC4D67">
        <w:rPr>
          <w:bCs/>
          <w:sz w:val="28"/>
          <w:szCs w:val="28"/>
        </w:rPr>
        <w:t>2</w:t>
      </w:r>
      <w:r w:rsidR="001D62BD" w:rsidRPr="00BC4D67">
        <w:rPr>
          <w:bCs/>
          <w:sz w:val="28"/>
          <w:szCs w:val="28"/>
        </w:rPr>
        <w:t>-PCF disponível no site do PCF</w:t>
      </w:r>
      <w:r w:rsidRPr="00BC4D67">
        <w:rPr>
          <w:bCs/>
          <w:sz w:val="28"/>
          <w:szCs w:val="28"/>
        </w:rPr>
        <w:t>.</w:t>
      </w:r>
      <w:r w:rsidR="00F2522D" w:rsidRPr="00BC4D67">
        <w:rPr>
          <w:bCs/>
          <w:sz w:val="28"/>
          <w:szCs w:val="28"/>
        </w:rPr>
        <w:t xml:space="preserve"> </w:t>
      </w:r>
    </w:p>
    <w:p w:rsidR="00E368C6" w:rsidRDefault="0051469B" w:rsidP="00682354">
      <w:pPr>
        <w:pStyle w:val="Default"/>
        <w:ind w:right="-289" w:hanging="284"/>
        <w:jc w:val="both"/>
        <w:rPr>
          <w:rFonts w:eastAsia="Times New Roman"/>
          <w:sz w:val="28"/>
          <w:szCs w:val="28"/>
          <w:lang w:eastAsia="pt-BR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01A95">
        <w:rPr>
          <w:bCs/>
          <w:sz w:val="28"/>
          <w:szCs w:val="28"/>
        </w:rPr>
        <w:t xml:space="preserve">Diploma da Graduação </w:t>
      </w:r>
      <w:r w:rsidR="00C5582D" w:rsidRPr="00094F55">
        <w:rPr>
          <w:bCs/>
          <w:sz w:val="28"/>
          <w:szCs w:val="28"/>
        </w:rPr>
        <w:t>ou</w:t>
      </w:r>
      <w:r w:rsidR="00C5582D" w:rsidRPr="00B01A95">
        <w:rPr>
          <w:bCs/>
          <w:sz w:val="28"/>
          <w:szCs w:val="28"/>
        </w:rPr>
        <w:t xml:space="preserve"> </w:t>
      </w:r>
      <w:r w:rsidR="00B01A95" w:rsidRPr="00AF4CB8">
        <w:rPr>
          <w:rFonts w:eastAsia="Times New Roman"/>
          <w:sz w:val="28"/>
          <w:szCs w:val="28"/>
          <w:lang w:eastAsia="pt-BR"/>
        </w:rPr>
        <w:t>Cópia do diploma de graduação (frente e verso), ou documento equivalente, ou ainda, documento que comprove o candidato estar em condições de concluir o curso de graduação antes de iniciar a pós-graduação. Caso o candidato já tenha concluído a graduação, mas não tenha o diploma, este deverá preencher, assinar e encaminhar o</w:t>
      </w:r>
      <w:r w:rsidR="00682354">
        <w:rPr>
          <w:rFonts w:eastAsia="Times New Roman"/>
          <w:sz w:val="28"/>
          <w:szCs w:val="28"/>
          <w:lang w:eastAsia="pt-BR"/>
        </w:rPr>
        <w:t xml:space="preserve"> </w:t>
      </w:r>
      <w:r w:rsidR="00E368C6">
        <w:rPr>
          <w:rFonts w:eastAsia="Times New Roman"/>
          <w:sz w:val="28"/>
          <w:szCs w:val="28"/>
          <w:lang w:eastAsia="pt-BR"/>
        </w:rPr>
        <w:t>Termo de compromisso para entrega de diploma pendente.</w:t>
      </w:r>
    </w:p>
    <w:p w:rsidR="001D62BD" w:rsidRDefault="003C0A87" w:rsidP="00E368C6">
      <w:pPr>
        <w:pStyle w:val="Default"/>
        <w:ind w:right="-289"/>
        <w:jc w:val="both"/>
        <w:rPr>
          <w:rFonts w:eastAsia="Times New Roman"/>
          <w:sz w:val="28"/>
          <w:szCs w:val="28"/>
          <w:lang w:eastAsia="pt-BR"/>
        </w:rPr>
      </w:pPr>
      <w:hyperlink r:id="rId15" w:history="1">
        <w:r w:rsidR="00E368C6" w:rsidRPr="007A44D1">
          <w:rPr>
            <w:rStyle w:val="Hyperlink"/>
            <w:rFonts w:eastAsia="Times New Roman"/>
            <w:sz w:val="28"/>
            <w:szCs w:val="28"/>
            <w:lang w:eastAsia="pt-BR"/>
          </w:rPr>
          <w:t>http://www.pcf.uem.br/requerimentos/formularios-para-selecao-de-mestrado-e-doutorado/termo-de-compromisso-para-entrega-de-diploma-pendente/at_download/file</w:t>
        </w:r>
      </w:hyperlink>
    </w:p>
    <w:p w:rsidR="001D62BD" w:rsidRPr="00BC4D67" w:rsidRDefault="0051469B" w:rsidP="00561B2A">
      <w:pPr>
        <w:pStyle w:val="Default"/>
        <w:ind w:left="-284" w:right="-289"/>
        <w:jc w:val="both"/>
        <w:rPr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>Histórico Escolar da Graduação</w:t>
      </w:r>
      <w:r w:rsidR="009000A2" w:rsidRPr="00BC4D67">
        <w:rPr>
          <w:bCs/>
          <w:sz w:val="28"/>
          <w:szCs w:val="28"/>
        </w:rPr>
        <w:t>.</w:t>
      </w:r>
    </w:p>
    <w:p w:rsidR="001D62BD" w:rsidRPr="00BC4D67" w:rsidRDefault="001D62BD" w:rsidP="008879F3">
      <w:pPr>
        <w:pStyle w:val="Default"/>
        <w:tabs>
          <w:tab w:val="num" w:pos="1608"/>
        </w:tabs>
        <w:ind w:left="-567" w:right="-289"/>
        <w:jc w:val="both"/>
        <w:rPr>
          <w:sz w:val="28"/>
          <w:szCs w:val="28"/>
        </w:rPr>
      </w:pPr>
    </w:p>
    <w:p w:rsidR="001D62BD" w:rsidRPr="00BC4D67" w:rsidRDefault="001D62BD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  <w:r w:rsidRPr="00BC4D67">
        <w:rPr>
          <w:b/>
          <w:bCs/>
          <w:color w:val="auto"/>
          <w:sz w:val="28"/>
          <w:szCs w:val="28"/>
        </w:rPr>
        <w:t xml:space="preserve">Inscrições pelo correio: </w:t>
      </w:r>
      <w:r w:rsidR="00B31E23">
        <w:rPr>
          <w:bCs/>
          <w:color w:val="auto"/>
          <w:sz w:val="28"/>
          <w:szCs w:val="28"/>
        </w:rPr>
        <w:t>A</w:t>
      </w:r>
      <w:r w:rsidR="00B31E23" w:rsidRPr="00BC4D67">
        <w:rPr>
          <w:bCs/>
          <w:color w:val="auto"/>
          <w:sz w:val="28"/>
          <w:szCs w:val="28"/>
        </w:rPr>
        <w:t xml:space="preserve">pós </w:t>
      </w:r>
      <w:r w:rsidR="00E63367" w:rsidRPr="00BC4D67">
        <w:rPr>
          <w:bCs/>
          <w:color w:val="auto"/>
          <w:sz w:val="28"/>
          <w:szCs w:val="28"/>
        </w:rPr>
        <w:t>a inscrição on-line</w:t>
      </w:r>
      <w:r w:rsidR="00F85E28" w:rsidRPr="00BC4D67">
        <w:rPr>
          <w:color w:val="auto"/>
          <w:sz w:val="28"/>
          <w:szCs w:val="28"/>
        </w:rPr>
        <w:t>,</w:t>
      </w:r>
      <w:r w:rsidR="004A626B">
        <w:rPr>
          <w:color w:val="auto"/>
          <w:sz w:val="28"/>
          <w:szCs w:val="28"/>
        </w:rPr>
        <w:t xml:space="preserve"> </w:t>
      </w:r>
      <w:r w:rsidRPr="00BC4D67">
        <w:rPr>
          <w:color w:val="auto"/>
          <w:sz w:val="28"/>
          <w:szCs w:val="28"/>
        </w:rPr>
        <w:t xml:space="preserve">a documentação </w:t>
      </w:r>
      <w:r w:rsidR="00094F55">
        <w:rPr>
          <w:color w:val="auto"/>
          <w:sz w:val="28"/>
          <w:szCs w:val="28"/>
        </w:rPr>
        <w:t>deverá</w:t>
      </w:r>
      <w:r w:rsidRPr="00BC4D67">
        <w:rPr>
          <w:color w:val="auto"/>
          <w:sz w:val="28"/>
          <w:szCs w:val="28"/>
        </w:rPr>
        <w:t xml:space="preserve"> ser postada no Correio, por meio de SEDEX, até a data limite do período de inscrição (</w:t>
      </w:r>
      <w:r w:rsidR="003319F2">
        <w:rPr>
          <w:color w:val="auto"/>
          <w:sz w:val="28"/>
          <w:szCs w:val="28"/>
        </w:rPr>
        <w:t>02/</w:t>
      </w:r>
      <w:bookmarkStart w:id="1" w:name="_GoBack"/>
      <w:bookmarkEnd w:id="1"/>
      <w:r w:rsidR="003319F2">
        <w:rPr>
          <w:color w:val="auto"/>
          <w:sz w:val="28"/>
          <w:szCs w:val="28"/>
        </w:rPr>
        <w:t>02</w:t>
      </w:r>
      <w:r w:rsidR="00A73577">
        <w:rPr>
          <w:color w:val="auto"/>
          <w:sz w:val="28"/>
          <w:szCs w:val="28"/>
        </w:rPr>
        <w:t>/2</w:t>
      </w:r>
      <w:r w:rsidR="003319F2">
        <w:rPr>
          <w:color w:val="auto"/>
          <w:sz w:val="28"/>
          <w:szCs w:val="28"/>
        </w:rPr>
        <w:t>4</w:t>
      </w:r>
      <w:r w:rsidRPr="00BC4D67">
        <w:rPr>
          <w:color w:val="auto"/>
          <w:sz w:val="28"/>
          <w:szCs w:val="28"/>
        </w:rPr>
        <w:t>)</w:t>
      </w:r>
      <w:r w:rsidR="00094F55">
        <w:rPr>
          <w:color w:val="auto"/>
          <w:sz w:val="28"/>
          <w:szCs w:val="28"/>
        </w:rPr>
        <w:t>.</w:t>
      </w:r>
      <w:r w:rsidRPr="00BC4D67">
        <w:rPr>
          <w:color w:val="auto"/>
          <w:sz w:val="28"/>
          <w:szCs w:val="28"/>
        </w:rPr>
        <w:t xml:space="preserve"> </w:t>
      </w:r>
      <w:r w:rsidR="00094F55">
        <w:rPr>
          <w:color w:val="auto"/>
          <w:sz w:val="28"/>
          <w:szCs w:val="28"/>
        </w:rPr>
        <w:t>T</w:t>
      </w:r>
      <w:r w:rsidR="00834EFA">
        <w:rPr>
          <w:color w:val="auto"/>
          <w:sz w:val="28"/>
          <w:szCs w:val="28"/>
        </w:rPr>
        <w:t xml:space="preserve">ambém deverá ser enviado por e-mail a cópia do comprovante do envio da documentação pelo correio com o nº de rastreamento </w:t>
      </w:r>
      <w:r w:rsidRPr="00BC4D67">
        <w:rPr>
          <w:color w:val="auto"/>
          <w:sz w:val="28"/>
          <w:szCs w:val="28"/>
        </w:rPr>
        <w:t>para o endereço</w:t>
      </w:r>
      <w:r w:rsidR="00834EFA">
        <w:rPr>
          <w:color w:val="auto"/>
          <w:sz w:val="28"/>
          <w:szCs w:val="28"/>
        </w:rPr>
        <w:t xml:space="preserve"> abaixo</w:t>
      </w:r>
      <w:r w:rsidRPr="00BC4D67">
        <w:rPr>
          <w:color w:val="auto"/>
          <w:sz w:val="28"/>
          <w:szCs w:val="28"/>
        </w:rPr>
        <w:t xml:space="preserve">: </w:t>
      </w:r>
    </w:p>
    <w:p w:rsidR="006D476E" w:rsidRDefault="006D476E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</w:p>
    <w:p w:rsidR="001D62BD" w:rsidRPr="00BC4D67" w:rsidRDefault="001D62BD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Universidade Estadual de Maringá</w:t>
      </w:r>
    </w:p>
    <w:p w:rsidR="001D62BD" w:rsidRPr="00BC4D67" w:rsidRDefault="001D62BD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Programa de Pós-Graduação em Ciências Farmacêuticas</w:t>
      </w:r>
    </w:p>
    <w:p w:rsidR="001D62BD" w:rsidRPr="00BC4D67" w:rsidRDefault="001D62BD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Av. Colombo, 5790 - Bloco K-68 Sala 21</w:t>
      </w:r>
      <w:r w:rsidR="00A97210" w:rsidRPr="00BC4D67">
        <w:rPr>
          <w:sz w:val="28"/>
          <w:szCs w:val="28"/>
        </w:rPr>
        <w:t>5</w:t>
      </w:r>
      <w:r w:rsidR="00511CB1" w:rsidRPr="00BC4D67">
        <w:rPr>
          <w:sz w:val="28"/>
          <w:szCs w:val="28"/>
        </w:rPr>
        <w:t>,</w:t>
      </w:r>
      <w:r w:rsidRPr="00BC4D67">
        <w:rPr>
          <w:sz w:val="28"/>
          <w:szCs w:val="28"/>
        </w:rPr>
        <w:t xml:space="preserve"> 2º Andar - Campus UEM</w:t>
      </w:r>
    </w:p>
    <w:p w:rsidR="001D62BD" w:rsidRPr="00BC4D67" w:rsidRDefault="004102DE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 xml:space="preserve">CEP 87020-900 - </w:t>
      </w:r>
      <w:r w:rsidR="001D62BD" w:rsidRPr="00BC4D67">
        <w:rPr>
          <w:sz w:val="28"/>
          <w:szCs w:val="28"/>
        </w:rPr>
        <w:t xml:space="preserve">Maringá </w:t>
      </w:r>
      <w:r w:rsidRPr="00BC4D67">
        <w:rPr>
          <w:sz w:val="28"/>
          <w:szCs w:val="28"/>
        </w:rPr>
        <w:t>–</w:t>
      </w:r>
      <w:r w:rsidR="001D62BD" w:rsidRPr="00BC4D67">
        <w:rPr>
          <w:sz w:val="28"/>
          <w:szCs w:val="28"/>
        </w:rPr>
        <w:t xml:space="preserve"> PR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</w:p>
    <w:p w:rsidR="001D62BD" w:rsidRPr="00BC4D67" w:rsidRDefault="00F85E28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  <w:r w:rsidRPr="00BC4D67">
        <w:rPr>
          <w:b/>
          <w:color w:val="auto"/>
          <w:sz w:val="28"/>
          <w:szCs w:val="28"/>
        </w:rPr>
        <w:t>OBS</w:t>
      </w:r>
      <w:r w:rsidR="00094F55">
        <w:rPr>
          <w:b/>
          <w:color w:val="auto"/>
          <w:sz w:val="28"/>
          <w:szCs w:val="28"/>
        </w:rPr>
        <w:t>:</w:t>
      </w:r>
      <w:r w:rsidR="001D62BD" w:rsidRPr="00BC4D67">
        <w:rPr>
          <w:color w:val="auto"/>
          <w:sz w:val="28"/>
          <w:szCs w:val="28"/>
        </w:rPr>
        <w:t xml:space="preserve"> O candidato deverá certificar-se do recebimento do material por intermédio do telefone (44) 3011-4835 ou do e-mail </w:t>
      </w:r>
      <w:hyperlink r:id="rId16" w:history="1">
        <w:r w:rsidR="00417F7E" w:rsidRPr="00BC4D67">
          <w:rPr>
            <w:rStyle w:val="Hyperlink"/>
            <w:sz w:val="28"/>
            <w:szCs w:val="28"/>
          </w:rPr>
          <w:t>pcf.uem@gmail.com</w:t>
        </w:r>
      </w:hyperlink>
      <w:r w:rsidR="001D62BD" w:rsidRPr="00BC4D67">
        <w:rPr>
          <w:color w:val="auto"/>
          <w:sz w:val="28"/>
          <w:szCs w:val="28"/>
        </w:rPr>
        <w:t xml:space="preserve">. </w:t>
      </w:r>
    </w:p>
    <w:p w:rsidR="00557218" w:rsidRPr="00BC4D67" w:rsidRDefault="00557218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A97210" w:rsidRPr="00BC4D67" w:rsidRDefault="00A97210" w:rsidP="008879F3">
      <w:pPr>
        <w:pStyle w:val="Default"/>
        <w:ind w:left="-567" w:right="-289"/>
        <w:jc w:val="both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H</w:t>
      </w:r>
      <w:r w:rsidR="004102DE" w:rsidRPr="00BC4D67">
        <w:rPr>
          <w:b/>
          <w:sz w:val="28"/>
          <w:szCs w:val="28"/>
        </w:rPr>
        <w:t>omologação das inscrições</w:t>
      </w:r>
      <w:r w:rsidRPr="00BC4D67">
        <w:rPr>
          <w:b/>
          <w:sz w:val="28"/>
          <w:szCs w:val="28"/>
        </w:rPr>
        <w:t>:</w:t>
      </w:r>
    </w:p>
    <w:p w:rsidR="004102DE" w:rsidRPr="00BC4D67" w:rsidRDefault="00A97210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color w:val="auto"/>
          <w:sz w:val="28"/>
          <w:szCs w:val="28"/>
        </w:rPr>
        <w:t>A</w:t>
      </w:r>
      <w:r w:rsidR="004102DE" w:rsidRPr="00BC4D67">
        <w:rPr>
          <w:color w:val="auto"/>
          <w:sz w:val="28"/>
          <w:szCs w:val="28"/>
        </w:rPr>
        <w:t xml:space="preserve"> ser divulgado por meio de Edital afixado na secretaria do PCF e publicado no site do PCF na </w:t>
      </w:r>
      <w:r w:rsidR="00511CB1" w:rsidRPr="00BC4D67">
        <w:rPr>
          <w:color w:val="auto"/>
          <w:sz w:val="28"/>
          <w:szCs w:val="28"/>
        </w:rPr>
        <w:t>i</w:t>
      </w:r>
      <w:r w:rsidR="004102DE" w:rsidRPr="00BC4D67">
        <w:rPr>
          <w:color w:val="auto"/>
          <w:sz w:val="28"/>
          <w:szCs w:val="28"/>
        </w:rPr>
        <w:t>nternet</w:t>
      </w:r>
      <w:r w:rsidR="001C1E34" w:rsidRPr="00BC4D67">
        <w:rPr>
          <w:color w:val="auto"/>
          <w:sz w:val="28"/>
          <w:szCs w:val="28"/>
        </w:rPr>
        <w:t xml:space="preserve"> </w:t>
      </w:r>
      <w:r w:rsidR="00D74398">
        <w:rPr>
          <w:color w:val="auto"/>
          <w:sz w:val="28"/>
          <w:szCs w:val="28"/>
        </w:rPr>
        <w:t>05/02/2024</w:t>
      </w:r>
    </w:p>
    <w:p w:rsidR="004102DE" w:rsidRPr="00BC4D67" w:rsidRDefault="004102DE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180A40" w:rsidRPr="00BC4D67" w:rsidRDefault="00180A40" w:rsidP="008879F3">
      <w:pPr>
        <w:pStyle w:val="Default"/>
        <w:ind w:left="-567" w:right="-289"/>
        <w:jc w:val="both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DA SELEÇÃO</w:t>
      </w:r>
    </w:p>
    <w:p w:rsidR="00180A40" w:rsidRPr="00BC4D67" w:rsidRDefault="00180A40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4102DE" w:rsidRPr="00BC4D67" w:rsidRDefault="004102DE" w:rsidP="008879F3">
      <w:pPr>
        <w:autoSpaceDE w:val="0"/>
        <w:autoSpaceDN w:val="0"/>
        <w:adjustRightInd w:val="0"/>
        <w:ind w:left="-567" w:right="-289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Calendário do Processo de Seleção</w:t>
      </w:r>
    </w:p>
    <w:p w:rsidR="004102DE" w:rsidRPr="00BC4D67" w:rsidRDefault="004102DE" w:rsidP="008879F3">
      <w:pPr>
        <w:autoSpaceDE w:val="0"/>
        <w:autoSpaceDN w:val="0"/>
        <w:adjustRightInd w:val="0"/>
        <w:ind w:left="-567" w:right="-289" w:firstLine="360"/>
        <w:rPr>
          <w:sz w:val="28"/>
          <w:szCs w:val="28"/>
        </w:rPr>
      </w:pPr>
      <w:r w:rsidRPr="00BC4D67">
        <w:rPr>
          <w:sz w:val="28"/>
          <w:szCs w:val="28"/>
        </w:rPr>
        <w:t xml:space="preserve">Entrevista: </w:t>
      </w:r>
      <w:r w:rsidR="00DF6AC0">
        <w:rPr>
          <w:sz w:val="28"/>
          <w:szCs w:val="28"/>
        </w:rPr>
        <w:t>07 a 08/02/2024</w:t>
      </w:r>
    </w:p>
    <w:p w:rsidR="004102DE" w:rsidRPr="00BC4D67" w:rsidRDefault="004102DE" w:rsidP="008879F3">
      <w:pPr>
        <w:autoSpaceDE w:val="0"/>
        <w:autoSpaceDN w:val="0"/>
        <w:adjustRightInd w:val="0"/>
        <w:ind w:left="-567" w:right="-289" w:firstLine="360"/>
        <w:rPr>
          <w:sz w:val="28"/>
          <w:szCs w:val="28"/>
        </w:rPr>
      </w:pPr>
      <w:r w:rsidRPr="00BC4D67">
        <w:rPr>
          <w:sz w:val="28"/>
          <w:szCs w:val="28"/>
        </w:rPr>
        <w:t xml:space="preserve">Resultado final: </w:t>
      </w:r>
      <w:r w:rsidR="00DF6AC0">
        <w:rPr>
          <w:sz w:val="28"/>
          <w:szCs w:val="28"/>
        </w:rPr>
        <w:t>09/02/2024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b/>
          <w:bCs/>
          <w:color w:val="auto"/>
          <w:sz w:val="28"/>
          <w:szCs w:val="28"/>
        </w:rPr>
      </w:pPr>
    </w:p>
    <w:p w:rsidR="006536BE" w:rsidRPr="00BC4D67" w:rsidRDefault="00B27671" w:rsidP="008879F3">
      <w:pPr>
        <w:pStyle w:val="Default"/>
        <w:ind w:left="-567" w:right="-289"/>
        <w:jc w:val="both"/>
        <w:rPr>
          <w:b/>
          <w:bCs/>
          <w:color w:val="auto"/>
          <w:sz w:val="28"/>
          <w:szCs w:val="28"/>
        </w:rPr>
      </w:pPr>
      <w:r w:rsidRPr="00BC4D67">
        <w:rPr>
          <w:b/>
          <w:bCs/>
          <w:color w:val="auto"/>
          <w:sz w:val="28"/>
          <w:szCs w:val="28"/>
        </w:rPr>
        <w:t>Critérios de Seleção</w:t>
      </w:r>
    </w:p>
    <w:p w:rsidR="00A11B42" w:rsidRPr="006C73EC" w:rsidRDefault="00BD149B" w:rsidP="008879F3">
      <w:pPr>
        <w:ind w:left="-567" w:right="-289"/>
        <w:jc w:val="both"/>
        <w:rPr>
          <w:sz w:val="28"/>
          <w:szCs w:val="28"/>
        </w:rPr>
      </w:pPr>
      <w:r w:rsidRPr="006C73EC">
        <w:rPr>
          <w:sz w:val="28"/>
          <w:szCs w:val="28"/>
        </w:rPr>
        <w:t xml:space="preserve">A avaliação dos candidatos ocorrerá em </w:t>
      </w:r>
      <w:r w:rsidR="00E32317" w:rsidRPr="006C73EC">
        <w:rPr>
          <w:sz w:val="28"/>
          <w:szCs w:val="28"/>
        </w:rPr>
        <w:t>duas</w:t>
      </w:r>
      <w:r w:rsidRPr="006C73EC">
        <w:rPr>
          <w:sz w:val="28"/>
          <w:szCs w:val="28"/>
        </w:rPr>
        <w:t xml:space="preserve"> etapas: </w:t>
      </w:r>
    </w:p>
    <w:p w:rsidR="00A11B42" w:rsidRPr="00BC4D67" w:rsidRDefault="00A11B42" w:rsidP="008879F3">
      <w:pPr>
        <w:ind w:left="-567" w:right="-289"/>
        <w:jc w:val="both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E</w:t>
      </w:r>
      <w:r w:rsidR="00BD149B" w:rsidRPr="00BC4D67">
        <w:rPr>
          <w:b/>
          <w:sz w:val="28"/>
          <w:szCs w:val="28"/>
        </w:rPr>
        <w:t xml:space="preserve">ntrevista </w:t>
      </w:r>
    </w:p>
    <w:p w:rsidR="00A11B42" w:rsidRPr="00BC4D67" w:rsidRDefault="00A11B42" w:rsidP="004A626B">
      <w:pPr>
        <w:pStyle w:val="PargrafodaLista"/>
        <w:ind w:left="-567" w:right="-289"/>
        <w:jc w:val="both"/>
        <w:rPr>
          <w:sz w:val="28"/>
          <w:szCs w:val="28"/>
        </w:rPr>
      </w:pPr>
      <w:r w:rsidRPr="00BC4D67">
        <w:rPr>
          <w:bCs/>
          <w:sz w:val="28"/>
          <w:szCs w:val="28"/>
        </w:rPr>
        <w:t xml:space="preserve">I </w:t>
      </w:r>
      <w:r w:rsidR="00E32317" w:rsidRPr="00BC4D67">
        <w:rPr>
          <w:bCs/>
          <w:sz w:val="28"/>
          <w:szCs w:val="28"/>
        </w:rPr>
        <w:t xml:space="preserve">–Entrevista com </w:t>
      </w:r>
      <w:r w:rsidR="004C519C" w:rsidRPr="00BC4D67">
        <w:rPr>
          <w:bCs/>
          <w:sz w:val="28"/>
          <w:szCs w:val="28"/>
        </w:rPr>
        <w:t xml:space="preserve">a </w:t>
      </w:r>
      <w:r w:rsidR="00094F55">
        <w:rPr>
          <w:bCs/>
          <w:sz w:val="28"/>
          <w:szCs w:val="28"/>
        </w:rPr>
        <w:t>Banca de Seleção</w:t>
      </w:r>
      <w:r w:rsidR="004C519C" w:rsidRPr="00BC4D67">
        <w:rPr>
          <w:bCs/>
          <w:sz w:val="28"/>
          <w:szCs w:val="28"/>
        </w:rPr>
        <w:t xml:space="preserve"> do PCF </w:t>
      </w:r>
      <w:r w:rsidR="00E32317" w:rsidRPr="00BC4D67">
        <w:rPr>
          <w:bCs/>
          <w:sz w:val="28"/>
          <w:szCs w:val="28"/>
        </w:rPr>
        <w:t>com</w:t>
      </w:r>
      <w:r w:rsidR="004C519C" w:rsidRPr="00BC4D67">
        <w:rPr>
          <w:bCs/>
          <w:sz w:val="28"/>
          <w:szCs w:val="28"/>
        </w:rPr>
        <w:t xml:space="preserve"> a presença do orientador</w:t>
      </w:r>
      <w:r w:rsidR="00E32317" w:rsidRPr="00BC4D67">
        <w:rPr>
          <w:bCs/>
          <w:sz w:val="28"/>
          <w:szCs w:val="28"/>
        </w:rPr>
        <w:t xml:space="preserve">. </w:t>
      </w:r>
    </w:p>
    <w:p w:rsidR="00BD149B" w:rsidRPr="00BC4D67" w:rsidRDefault="00A11B42" w:rsidP="008879F3">
      <w:pPr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sz w:val="28"/>
          <w:szCs w:val="28"/>
        </w:rPr>
        <w:t>A</w:t>
      </w:r>
      <w:r w:rsidR="00BD149B" w:rsidRPr="00BC4D67">
        <w:rPr>
          <w:b/>
          <w:sz w:val="28"/>
          <w:szCs w:val="28"/>
        </w:rPr>
        <w:t>nálise de currículo</w:t>
      </w:r>
    </w:p>
    <w:p w:rsidR="00A11B42" w:rsidRPr="00BC4D67" w:rsidRDefault="00A11B42" w:rsidP="004A626B">
      <w:pPr>
        <w:pStyle w:val="Default"/>
        <w:ind w:left="-567" w:right="-289"/>
        <w:jc w:val="both"/>
        <w:rPr>
          <w:bCs/>
          <w:color w:val="auto"/>
          <w:sz w:val="28"/>
          <w:szCs w:val="28"/>
        </w:rPr>
      </w:pPr>
      <w:r w:rsidRPr="00BC4D67">
        <w:rPr>
          <w:bCs/>
          <w:color w:val="auto"/>
          <w:sz w:val="28"/>
          <w:szCs w:val="28"/>
        </w:rPr>
        <w:t xml:space="preserve">I - </w:t>
      </w:r>
      <w:r w:rsidRPr="00BC4D67">
        <w:rPr>
          <w:bCs/>
          <w:i/>
          <w:color w:val="auto"/>
          <w:sz w:val="28"/>
          <w:szCs w:val="28"/>
        </w:rPr>
        <w:t>Curriculum vitae</w:t>
      </w:r>
      <w:r w:rsidRPr="00BC4D67">
        <w:rPr>
          <w:bCs/>
          <w:color w:val="auto"/>
          <w:sz w:val="28"/>
          <w:szCs w:val="28"/>
        </w:rPr>
        <w:t xml:space="preserve"> padrão Lattes</w:t>
      </w:r>
      <w:r w:rsidR="00AE7C17" w:rsidRPr="00BC4D67">
        <w:rPr>
          <w:bCs/>
          <w:color w:val="auto"/>
          <w:sz w:val="28"/>
          <w:szCs w:val="28"/>
        </w:rPr>
        <w:t xml:space="preserve"> documentado</w:t>
      </w:r>
      <w:r w:rsidRPr="00BC4D67">
        <w:rPr>
          <w:bCs/>
          <w:color w:val="auto"/>
          <w:sz w:val="28"/>
          <w:szCs w:val="28"/>
        </w:rPr>
        <w:t xml:space="preserve"> dos últimos </w:t>
      </w:r>
      <w:r w:rsidR="00887EAA" w:rsidRPr="00BC4D67">
        <w:rPr>
          <w:bCs/>
          <w:color w:val="auto"/>
          <w:sz w:val="28"/>
          <w:szCs w:val="28"/>
        </w:rPr>
        <w:t>0</w:t>
      </w:r>
      <w:r w:rsidRPr="00BC4D67">
        <w:rPr>
          <w:bCs/>
          <w:color w:val="auto"/>
          <w:sz w:val="28"/>
          <w:szCs w:val="28"/>
        </w:rPr>
        <w:t xml:space="preserve">5 </w:t>
      </w:r>
      <w:r w:rsidR="00B31E23">
        <w:rPr>
          <w:bCs/>
          <w:color w:val="auto"/>
          <w:sz w:val="28"/>
          <w:szCs w:val="28"/>
        </w:rPr>
        <w:t xml:space="preserve">(cinco) </w:t>
      </w:r>
      <w:r w:rsidRPr="00BC4D67">
        <w:rPr>
          <w:bCs/>
          <w:color w:val="auto"/>
          <w:sz w:val="28"/>
          <w:szCs w:val="28"/>
        </w:rPr>
        <w:t>anos</w:t>
      </w:r>
      <w:r w:rsidR="009000A2" w:rsidRPr="00BC4D67">
        <w:rPr>
          <w:bCs/>
          <w:color w:val="auto"/>
          <w:sz w:val="28"/>
          <w:szCs w:val="28"/>
        </w:rPr>
        <w:t>.</w:t>
      </w:r>
    </w:p>
    <w:p w:rsidR="00B27671" w:rsidRDefault="00B27671" w:rsidP="008879F3">
      <w:pPr>
        <w:pStyle w:val="Default"/>
        <w:ind w:left="-567" w:right="-289" w:firstLine="360"/>
        <w:jc w:val="both"/>
        <w:rPr>
          <w:bCs/>
          <w:color w:val="auto"/>
          <w:sz w:val="28"/>
          <w:szCs w:val="28"/>
        </w:rPr>
      </w:pPr>
    </w:p>
    <w:p w:rsidR="00C44887" w:rsidRDefault="00C44887" w:rsidP="008879F3">
      <w:pPr>
        <w:pStyle w:val="Default"/>
        <w:ind w:left="-567" w:right="-289" w:firstLine="360"/>
        <w:jc w:val="both"/>
        <w:rPr>
          <w:bCs/>
          <w:color w:val="auto"/>
          <w:sz w:val="28"/>
          <w:szCs w:val="28"/>
        </w:rPr>
      </w:pPr>
    </w:p>
    <w:p w:rsidR="00C44887" w:rsidRDefault="00C44887" w:rsidP="008879F3">
      <w:pPr>
        <w:pStyle w:val="Default"/>
        <w:ind w:left="-567" w:right="-289" w:firstLine="360"/>
        <w:jc w:val="both"/>
        <w:rPr>
          <w:bCs/>
          <w:color w:val="auto"/>
          <w:sz w:val="28"/>
          <w:szCs w:val="28"/>
        </w:rPr>
      </w:pPr>
    </w:p>
    <w:p w:rsidR="00C44887" w:rsidRPr="00BC4D67" w:rsidRDefault="00C44887" w:rsidP="008879F3">
      <w:pPr>
        <w:pStyle w:val="Default"/>
        <w:ind w:left="-567" w:right="-289" w:firstLine="360"/>
        <w:jc w:val="both"/>
        <w:rPr>
          <w:bCs/>
          <w:color w:val="auto"/>
          <w:sz w:val="28"/>
          <w:szCs w:val="28"/>
        </w:rPr>
      </w:pPr>
    </w:p>
    <w:p w:rsidR="001D62BD" w:rsidRPr="00BC4D67" w:rsidRDefault="00180A40" w:rsidP="008879F3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bCs/>
          <w:color w:val="auto"/>
          <w:sz w:val="28"/>
          <w:szCs w:val="28"/>
        </w:rPr>
        <w:lastRenderedPageBreak/>
        <w:t>D</w:t>
      </w:r>
      <w:r w:rsidRPr="00BC4D67">
        <w:rPr>
          <w:b/>
          <w:bCs/>
          <w:sz w:val="28"/>
          <w:szCs w:val="28"/>
        </w:rPr>
        <w:t xml:space="preserve">OS RESULTADOS 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 xml:space="preserve">A divulgação dos resultados é de responsabilidade da </w:t>
      </w:r>
      <w:r w:rsidR="00D76831" w:rsidRPr="00BC4D67">
        <w:rPr>
          <w:sz w:val="28"/>
          <w:szCs w:val="28"/>
        </w:rPr>
        <w:t>Coordenação do Programa de Pós-graduação em Ciências Farmacêuticas</w:t>
      </w:r>
      <w:r w:rsidR="00B31E23">
        <w:rPr>
          <w:sz w:val="28"/>
          <w:szCs w:val="28"/>
        </w:rPr>
        <w:t>,</w:t>
      </w:r>
      <w:r w:rsidR="00D76831" w:rsidRPr="00BC4D67">
        <w:rPr>
          <w:sz w:val="28"/>
          <w:szCs w:val="28"/>
        </w:rPr>
        <w:t xml:space="preserve"> </w:t>
      </w:r>
      <w:r w:rsidRPr="00BC4D67">
        <w:rPr>
          <w:sz w:val="28"/>
          <w:szCs w:val="28"/>
        </w:rPr>
        <w:t xml:space="preserve">por meio de Edital a ser afixado na secretaria e publicado na página do PCF na </w:t>
      </w:r>
      <w:r w:rsidR="00511CB1" w:rsidRPr="00BC4D67">
        <w:rPr>
          <w:sz w:val="28"/>
          <w:szCs w:val="28"/>
        </w:rPr>
        <w:t>i</w:t>
      </w:r>
      <w:r w:rsidRPr="00BC4D67">
        <w:rPr>
          <w:sz w:val="28"/>
          <w:szCs w:val="28"/>
        </w:rPr>
        <w:t>nternet.</w:t>
      </w:r>
    </w:p>
    <w:p w:rsidR="00AE7C17" w:rsidRPr="00BC4D67" w:rsidRDefault="00AE7C17" w:rsidP="008879F3">
      <w:pPr>
        <w:pStyle w:val="Default"/>
        <w:ind w:left="-567" w:right="-289"/>
        <w:jc w:val="both"/>
        <w:rPr>
          <w:sz w:val="28"/>
          <w:szCs w:val="28"/>
        </w:rPr>
      </w:pPr>
    </w:p>
    <w:p w:rsidR="00AE7C17" w:rsidRPr="00BC4D67" w:rsidRDefault="00402413" w:rsidP="008879F3">
      <w:pPr>
        <w:pStyle w:val="Default"/>
        <w:ind w:left="-567" w:right="-289"/>
        <w:jc w:val="both"/>
        <w:rPr>
          <w:b/>
          <w:color w:val="auto"/>
          <w:sz w:val="28"/>
          <w:szCs w:val="28"/>
        </w:rPr>
      </w:pPr>
      <w:r w:rsidRPr="00BC4D67">
        <w:rPr>
          <w:b/>
          <w:color w:val="auto"/>
          <w:sz w:val="28"/>
          <w:szCs w:val="28"/>
        </w:rPr>
        <w:t xml:space="preserve">DA </w:t>
      </w:r>
      <w:r w:rsidR="00AE7C17" w:rsidRPr="00BC4D67">
        <w:rPr>
          <w:b/>
          <w:color w:val="auto"/>
          <w:sz w:val="28"/>
          <w:szCs w:val="28"/>
        </w:rPr>
        <w:t>MATRÍCULA</w:t>
      </w:r>
    </w:p>
    <w:p w:rsidR="00402413" w:rsidRPr="00BC4D67" w:rsidRDefault="00402413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  <w:r w:rsidRPr="00BC4D67">
        <w:rPr>
          <w:color w:val="auto"/>
          <w:sz w:val="28"/>
          <w:szCs w:val="28"/>
        </w:rPr>
        <w:t>A data da matrícula será divulgada posteriormente no site do programa.</w:t>
      </w:r>
    </w:p>
    <w:p w:rsidR="00402413" w:rsidRPr="00BC4D67" w:rsidRDefault="00402413" w:rsidP="008879F3">
      <w:pPr>
        <w:ind w:left="-567" w:right="-289"/>
        <w:jc w:val="both"/>
        <w:rPr>
          <w:b/>
          <w:sz w:val="28"/>
          <w:szCs w:val="28"/>
        </w:rPr>
      </w:pPr>
    </w:p>
    <w:p w:rsidR="002B1099" w:rsidRPr="00BC4D67" w:rsidRDefault="00AB14DC" w:rsidP="008879F3">
      <w:pPr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sz w:val="28"/>
          <w:szCs w:val="28"/>
        </w:rPr>
        <w:t xml:space="preserve">Das </w:t>
      </w:r>
      <w:r w:rsidR="002B1099" w:rsidRPr="00BC4D67">
        <w:rPr>
          <w:b/>
          <w:bCs/>
          <w:sz w:val="28"/>
          <w:szCs w:val="28"/>
        </w:rPr>
        <w:t>Disposições gerais: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Não haverá devolução da taxa de inscrição.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Não serão emitidos documentos relativos às etapas do processo seletivo.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A seleção terá validade até o próximo processo de seleção.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Não será permitida a juntada de documentos após o período de inscrição.</w:t>
      </w:r>
    </w:p>
    <w:p w:rsidR="00A7357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O Regulamento Geral do Programa de Pós-graduação em Ciências Farmacêuticas está disponível na página do PCF (</w:t>
      </w:r>
      <w:hyperlink r:id="rId17" w:history="1">
        <w:r w:rsidR="00A73577" w:rsidRPr="00FE7995">
          <w:rPr>
            <w:rStyle w:val="Hyperlink"/>
            <w:sz w:val="28"/>
            <w:szCs w:val="28"/>
          </w:rPr>
          <w:t>http://www.pcf.uem.br/resolucoes/regulamento-geral-do-pcf-1/at_download/file</w:t>
        </w:r>
      </w:hyperlink>
      <w:r w:rsidR="00A73577">
        <w:rPr>
          <w:sz w:val="28"/>
          <w:szCs w:val="28"/>
        </w:rPr>
        <w:t>)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 xml:space="preserve">Recursos do resultado </w:t>
      </w:r>
      <w:r w:rsidR="00374B01" w:rsidRPr="00BC4D67">
        <w:rPr>
          <w:sz w:val="28"/>
          <w:szCs w:val="28"/>
        </w:rPr>
        <w:t xml:space="preserve">final </w:t>
      </w:r>
      <w:r w:rsidRPr="00BC4D67">
        <w:rPr>
          <w:sz w:val="28"/>
          <w:szCs w:val="28"/>
        </w:rPr>
        <w:t xml:space="preserve">publicado terão </w:t>
      </w:r>
      <w:r w:rsidR="00A33F45" w:rsidRPr="00BC4D67">
        <w:rPr>
          <w:sz w:val="28"/>
          <w:szCs w:val="28"/>
        </w:rPr>
        <w:t>0</w:t>
      </w:r>
      <w:r w:rsidR="00374B01" w:rsidRPr="00BC4D67">
        <w:rPr>
          <w:sz w:val="28"/>
          <w:szCs w:val="28"/>
        </w:rPr>
        <w:t>5</w:t>
      </w:r>
      <w:r w:rsidRPr="00BC4D67">
        <w:rPr>
          <w:sz w:val="28"/>
          <w:szCs w:val="28"/>
        </w:rPr>
        <w:t xml:space="preserve"> (cinco) dias úteis para serem protocolados no Protocolo Geral da Universidade Estadual de Maringá para a Comissão de Seleção</w:t>
      </w:r>
      <w:r w:rsidR="00A33F45" w:rsidRPr="00BC4D67">
        <w:rPr>
          <w:sz w:val="28"/>
          <w:szCs w:val="28"/>
        </w:rPr>
        <w:t>-PCF</w:t>
      </w:r>
      <w:r w:rsidRPr="00BC4D67">
        <w:rPr>
          <w:sz w:val="28"/>
          <w:szCs w:val="28"/>
        </w:rPr>
        <w:t>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O resultado final da seleção será homologado pelo Conselho Acadêmico do Programa de Pós-Graduação em Ciências Farmacêuticas.</w:t>
      </w:r>
    </w:p>
    <w:p w:rsidR="002B1099" w:rsidRPr="00BC4D67" w:rsidRDefault="006D47F5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A documentação dos candidatos</w:t>
      </w:r>
      <w:r w:rsidR="00C3227C" w:rsidRPr="00BC4D67">
        <w:rPr>
          <w:sz w:val="28"/>
          <w:szCs w:val="28"/>
        </w:rPr>
        <w:t xml:space="preserve"> não</w:t>
      </w:r>
      <w:r w:rsidRPr="00BC4D67">
        <w:rPr>
          <w:sz w:val="28"/>
          <w:szCs w:val="28"/>
        </w:rPr>
        <w:t xml:space="preserve"> aprovados poderá ser retirada na secretaria até o dia</w:t>
      </w:r>
      <w:r w:rsidR="006F008D" w:rsidRPr="00BC4D67">
        <w:rPr>
          <w:sz w:val="28"/>
          <w:szCs w:val="28"/>
        </w:rPr>
        <w:t xml:space="preserve"> </w:t>
      </w:r>
      <w:r w:rsidR="00D50F1A">
        <w:rPr>
          <w:sz w:val="28"/>
          <w:szCs w:val="28"/>
        </w:rPr>
        <w:t>29/0</w:t>
      </w:r>
      <w:r w:rsidR="000145C6">
        <w:rPr>
          <w:sz w:val="28"/>
          <w:szCs w:val="28"/>
        </w:rPr>
        <w:t>3</w:t>
      </w:r>
      <w:r w:rsidR="00D50F1A">
        <w:rPr>
          <w:sz w:val="28"/>
          <w:szCs w:val="28"/>
        </w:rPr>
        <w:t>/24</w:t>
      </w:r>
      <w:r w:rsidR="00A33F45" w:rsidRPr="00BC4D67">
        <w:rPr>
          <w:sz w:val="28"/>
          <w:szCs w:val="28"/>
        </w:rPr>
        <w:t>. A</w:t>
      </w:r>
      <w:r w:rsidR="00C3227C" w:rsidRPr="00BC4D67">
        <w:rPr>
          <w:sz w:val="28"/>
          <w:szCs w:val="28"/>
        </w:rPr>
        <w:t>pós este período a documentação será incinerada</w:t>
      </w:r>
      <w:r w:rsidR="002B1099" w:rsidRPr="00BC4D67">
        <w:rPr>
          <w:sz w:val="28"/>
          <w:szCs w:val="28"/>
        </w:rPr>
        <w:t>.</w:t>
      </w:r>
    </w:p>
    <w:p w:rsidR="006D47F5" w:rsidRPr="00BC4D67" w:rsidRDefault="006D47F5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Os casos não contemplados por este edital</w:t>
      </w:r>
      <w:r w:rsidR="00F2682C" w:rsidRPr="00BC4D67">
        <w:rPr>
          <w:sz w:val="28"/>
          <w:szCs w:val="28"/>
        </w:rPr>
        <w:t xml:space="preserve"> </w:t>
      </w:r>
      <w:r w:rsidRPr="00BC4D67">
        <w:rPr>
          <w:sz w:val="28"/>
          <w:szCs w:val="28"/>
        </w:rPr>
        <w:t>serão resolvidos pela Coordenação do Programa de Pós-Graduação.</w:t>
      </w:r>
    </w:p>
    <w:p w:rsidR="003008C4" w:rsidRPr="00BC4D67" w:rsidRDefault="003008C4" w:rsidP="008879F3">
      <w:pPr>
        <w:ind w:left="-567" w:right="-289"/>
        <w:rPr>
          <w:sz w:val="28"/>
          <w:szCs w:val="28"/>
        </w:rPr>
      </w:pPr>
    </w:p>
    <w:p w:rsidR="001A10D5" w:rsidRPr="00BC4D67" w:rsidRDefault="009364BB" w:rsidP="008879F3">
      <w:pPr>
        <w:ind w:left="-567" w:right="-289"/>
        <w:jc w:val="center"/>
        <w:rPr>
          <w:sz w:val="28"/>
          <w:szCs w:val="28"/>
        </w:rPr>
      </w:pPr>
      <w:r w:rsidRPr="00BC4D67">
        <w:rPr>
          <w:sz w:val="28"/>
          <w:szCs w:val="28"/>
        </w:rPr>
        <w:t xml:space="preserve">Maringá, </w:t>
      </w:r>
      <w:r w:rsidR="00A80AB7">
        <w:rPr>
          <w:sz w:val="28"/>
          <w:szCs w:val="28"/>
        </w:rPr>
        <w:t>01 de dezembro</w:t>
      </w:r>
      <w:r w:rsidR="006C73EC">
        <w:rPr>
          <w:sz w:val="28"/>
          <w:szCs w:val="28"/>
        </w:rPr>
        <w:t xml:space="preserve"> de 202</w:t>
      </w:r>
      <w:r w:rsidR="00A80AB7">
        <w:rPr>
          <w:sz w:val="28"/>
          <w:szCs w:val="28"/>
        </w:rPr>
        <w:t>4</w:t>
      </w:r>
    </w:p>
    <w:p w:rsidR="00C4587E" w:rsidRPr="00BC4D67" w:rsidRDefault="00C4587E" w:rsidP="008879F3">
      <w:pPr>
        <w:ind w:left="-567" w:right="-289"/>
        <w:jc w:val="center"/>
        <w:rPr>
          <w:sz w:val="28"/>
          <w:szCs w:val="28"/>
        </w:rPr>
      </w:pPr>
    </w:p>
    <w:p w:rsidR="00C72974" w:rsidRPr="00BC4D67" w:rsidRDefault="00C72974" w:rsidP="008879F3">
      <w:pPr>
        <w:ind w:left="-567" w:right="-289"/>
        <w:jc w:val="center"/>
        <w:rPr>
          <w:sz w:val="28"/>
          <w:szCs w:val="28"/>
        </w:rPr>
      </w:pPr>
    </w:p>
    <w:p w:rsidR="001A10D5" w:rsidRPr="00BC4D67" w:rsidRDefault="001A10D5" w:rsidP="008879F3">
      <w:pPr>
        <w:ind w:left="-567" w:right="-289"/>
        <w:jc w:val="center"/>
        <w:rPr>
          <w:sz w:val="28"/>
          <w:szCs w:val="28"/>
        </w:rPr>
      </w:pPr>
    </w:p>
    <w:p w:rsidR="001A10D5" w:rsidRPr="00BC4D67" w:rsidRDefault="00766E88" w:rsidP="008879F3">
      <w:pPr>
        <w:ind w:left="-567" w:right="-289"/>
        <w:jc w:val="center"/>
        <w:rPr>
          <w:sz w:val="28"/>
          <w:szCs w:val="28"/>
        </w:rPr>
      </w:pPr>
      <w:r w:rsidRPr="00BC4D67">
        <w:rPr>
          <w:sz w:val="28"/>
          <w:szCs w:val="28"/>
        </w:rPr>
        <w:t>Prof</w:t>
      </w:r>
      <w:r w:rsidR="006C73EC">
        <w:rPr>
          <w:sz w:val="28"/>
          <w:szCs w:val="28"/>
        </w:rPr>
        <w:t>a</w:t>
      </w:r>
      <w:r w:rsidRPr="00BC4D67">
        <w:rPr>
          <w:sz w:val="28"/>
          <w:szCs w:val="28"/>
        </w:rPr>
        <w:t>. Dr</w:t>
      </w:r>
      <w:r w:rsidR="006C73EC">
        <w:rPr>
          <w:sz w:val="28"/>
          <w:szCs w:val="28"/>
        </w:rPr>
        <w:t>a</w:t>
      </w:r>
      <w:r w:rsidRPr="00BC4D67">
        <w:rPr>
          <w:sz w:val="28"/>
          <w:szCs w:val="28"/>
        </w:rPr>
        <w:t xml:space="preserve">. </w:t>
      </w:r>
      <w:r w:rsidR="006C73EC">
        <w:rPr>
          <w:sz w:val="28"/>
          <w:szCs w:val="28"/>
        </w:rPr>
        <w:t>Andréa Diniz</w:t>
      </w:r>
    </w:p>
    <w:p w:rsidR="009364BB" w:rsidRPr="00BC4D67" w:rsidRDefault="001A10D5" w:rsidP="008879F3">
      <w:pPr>
        <w:ind w:left="-567" w:right="-289"/>
        <w:jc w:val="center"/>
        <w:rPr>
          <w:sz w:val="28"/>
          <w:szCs w:val="28"/>
        </w:rPr>
      </w:pPr>
      <w:r w:rsidRPr="00BC4D67">
        <w:rPr>
          <w:sz w:val="28"/>
          <w:szCs w:val="28"/>
        </w:rPr>
        <w:t xml:space="preserve">Coord. do Programa de Pós-Graduação em Ciências Farmacêuticas </w:t>
      </w:r>
    </w:p>
    <w:sectPr w:rsidR="009364BB" w:rsidRPr="00BC4D67" w:rsidSect="008D0692">
      <w:footerReference w:type="even" r:id="rId18"/>
      <w:footerReference w:type="default" r:id="rId19"/>
      <w:pgSz w:w="11906" w:h="16838" w:code="9"/>
      <w:pgMar w:top="567" w:right="1134" w:bottom="56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A87" w:rsidRDefault="003C0A87">
      <w:r>
        <w:separator/>
      </w:r>
    </w:p>
  </w:endnote>
  <w:endnote w:type="continuationSeparator" w:id="0">
    <w:p w:rsidR="003C0A87" w:rsidRDefault="003C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BD" w:rsidRDefault="00842651" w:rsidP="001D62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6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62BD" w:rsidRDefault="001D62BD" w:rsidP="001D62B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BD" w:rsidRDefault="001D62BD" w:rsidP="001D62B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A87" w:rsidRDefault="003C0A87">
      <w:r>
        <w:separator/>
      </w:r>
    </w:p>
  </w:footnote>
  <w:footnote w:type="continuationSeparator" w:id="0">
    <w:p w:rsidR="003C0A87" w:rsidRDefault="003C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46A6"/>
    <w:multiLevelType w:val="hybridMultilevel"/>
    <w:tmpl w:val="2792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1788"/>
    <w:multiLevelType w:val="hybridMultilevel"/>
    <w:tmpl w:val="E4FE9AAA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C5692"/>
    <w:multiLevelType w:val="hybridMultilevel"/>
    <w:tmpl w:val="B3B847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02CC8"/>
    <w:multiLevelType w:val="hybridMultilevel"/>
    <w:tmpl w:val="5F90A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3E54"/>
    <w:multiLevelType w:val="hybridMultilevel"/>
    <w:tmpl w:val="C85ADC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85F1C"/>
    <w:multiLevelType w:val="hybridMultilevel"/>
    <w:tmpl w:val="D27EE6E2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637336B"/>
    <w:multiLevelType w:val="hybridMultilevel"/>
    <w:tmpl w:val="51021C74"/>
    <w:lvl w:ilvl="0" w:tplc="47BA17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139B2"/>
    <w:multiLevelType w:val="multilevel"/>
    <w:tmpl w:val="A1AA8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355F3059"/>
    <w:multiLevelType w:val="multilevel"/>
    <w:tmpl w:val="6AE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632FD"/>
    <w:multiLevelType w:val="hybridMultilevel"/>
    <w:tmpl w:val="99804F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A366A"/>
    <w:multiLevelType w:val="hybridMultilevel"/>
    <w:tmpl w:val="9A3ED19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223222"/>
    <w:multiLevelType w:val="hybridMultilevel"/>
    <w:tmpl w:val="116A82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4645C6"/>
    <w:multiLevelType w:val="hybridMultilevel"/>
    <w:tmpl w:val="05861F56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9D77104"/>
    <w:multiLevelType w:val="hybridMultilevel"/>
    <w:tmpl w:val="134A6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214C9"/>
    <w:multiLevelType w:val="hybridMultilevel"/>
    <w:tmpl w:val="2A463C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C02007"/>
    <w:multiLevelType w:val="hybridMultilevel"/>
    <w:tmpl w:val="70306254"/>
    <w:lvl w:ilvl="0" w:tplc="23745CFA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F642B"/>
    <w:multiLevelType w:val="multilevel"/>
    <w:tmpl w:val="E8EC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4405F"/>
    <w:multiLevelType w:val="hybridMultilevel"/>
    <w:tmpl w:val="77BAAD12"/>
    <w:lvl w:ilvl="0" w:tplc="21A8B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04F43"/>
    <w:multiLevelType w:val="hybridMultilevel"/>
    <w:tmpl w:val="1640184A"/>
    <w:lvl w:ilvl="0" w:tplc="25B02F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E2D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222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46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ED4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06B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06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8C1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86D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562C6"/>
    <w:multiLevelType w:val="hybridMultilevel"/>
    <w:tmpl w:val="05F25C78"/>
    <w:lvl w:ilvl="0" w:tplc="F34653D4">
      <w:start w:val="1"/>
      <w:numFmt w:val="bullet"/>
      <w:lvlText w:val="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F94B07"/>
    <w:multiLevelType w:val="hybridMultilevel"/>
    <w:tmpl w:val="360015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A1638"/>
    <w:multiLevelType w:val="hybridMultilevel"/>
    <w:tmpl w:val="50EC043E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BA6CD6"/>
    <w:multiLevelType w:val="hybridMultilevel"/>
    <w:tmpl w:val="5712A0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5E6B75"/>
    <w:multiLevelType w:val="hybridMultilevel"/>
    <w:tmpl w:val="6AE0A3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76615F"/>
    <w:multiLevelType w:val="multilevel"/>
    <w:tmpl w:val="116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212D8D"/>
    <w:multiLevelType w:val="multilevel"/>
    <w:tmpl w:val="05F25C78"/>
    <w:lvl w:ilvl="0">
      <w:start w:val="1"/>
      <w:numFmt w:val="bullet"/>
      <w:lvlText w:val="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A37EC8"/>
    <w:multiLevelType w:val="hybridMultilevel"/>
    <w:tmpl w:val="17300B82"/>
    <w:lvl w:ilvl="0" w:tplc="FFC24DC0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4816EDD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20746374" w:tentative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3" w:tplc="C61E2172" w:tentative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4" w:tplc="823A4DB2" w:tentative="1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5" w:tplc="19D0C4E4" w:tentative="1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6" w:tplc="D7EAE5A8" w:tentative="1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7" w:tplc="0E7AAB92" w:tentative="1">
      <w:start w:val="1"/>
      <w:numFmt w:val="bullet"/>
      <w:lvlText w:val="◦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8" w:tplc="967801EA" w:tentative="1">
      <w:start w:val="1"/>
      <w:numFmt w:val="bullet"/>
      <w:lvlText w:val="◦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</w:abstractNum>
  <w:abstractNum w:abstractNumId="27" w15:restartNumberingAfterBreak="0">
    <w:nsid w:val="760C6B30"/>
    <w:multiLevelType w:val="multilevel"/>
    <w:tmpl w:val="0C3CAE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6"/>
  </w:num>
  <w:num w:numId="3">
    <w:abstractNumId w:val="22"/>
  </w:num>
  <w:num w:numId="4">
    <w:abstractNumId w:val="23"/>
  </w:num>
  <w:num w:numId="5">
    <w:abstractNumId w:val="8"/>
  </w:num>
  <w:num w:numId="6">
    <w:abstractNumId w:val="2"/>
  </w:num>
  <w:num w:numId="7">
    <w:abstractNumId w:val="27"/>
  </w:num>
  <w:num w:numId="8">
    <w:abstractNumId w:val="7"/>
  </w:num>
  <w:num w:numId="9">
    <w:abstractNumId w:val="18"/>
  </w:num>
  <w:num w:numId="10">
    <w:abstractNumId w:val="26"/>
  </w:num>
  <w:num w:numId="11">
    <w:abstractNumId w:val="6"/>
  </w:num>
  <w:num w:numId="12">
    <w:abstractNumId w:val="19"/>
  </w:num>
  <w:num w:numId="13">
    <w:abstractNumId w:val="25"/>
  </w:num>
  <w:num w:numId="14">
    <w:abstractNumId w:val="11"/>
  </w:num>
  <w:num w:numId="15">
    <w:abstractNumId w:val="24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20"/>
  </w:num>
  <w:num w:numId="21">
    <w:abstractNumId w:val="13"/>
  </w:num>
  <w:num w:numId="22">
    <w:abstractNumId w:val="9"/>
  </w:num>
  <w:num w:numId="23">
    <w:abstractNumId w:val="0"/>
  </w:num>
  <w:num w:numId="24">
    <w:abstractNumId w:val="12"/>
  </w:num>
  <w:num w:numId="25">
    <w:abstractNumId w:val="10"/>
  </w:num>
  <w:num w:numId="26">
    <w:abstractNumId w:val="21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04"/>
    <w:rsid w:val="00011652"/>
    <w:rsid w:val="00013460"/>
    <w:rsid w:val="000145C6"/>
    <w:rsid w:val="000208E7"/>
    <w:rsid w:val="0002094B"/>
    <w:rsid w:val="000226D2"/>
    <w:rsid w:val="000426BE"/>
    <w:rsid w:val="000550AE"/>
    <w:rsid w:val="000611FB"/>
    <w:rsid w:val="00071A7B"/>
    <w:rsid w:val="0009064B"/>
    <w:rsid w:val="000946E5"/>
    <w:rsid w:val="00094F55"/>
    <w:rsid w:val="000B1001"/>
    <w:rsid w:val="000B2A77"/>
    <w:rsid w:val="000B44D6"/>
    <w:rsid w:val="000C4E16"/>
    <w:rsid w:val="000D4987"/>
    <w:rsid w:val="000E15B3"/>
    <w:rsid w:val="000E17EC"/>
    <w:rsid w:val="000E1C93"/>
    <w:rsid w:val="000F4604"/>
    <w:rsid w:val="000F71BA"/>
    <w:rsid w:val="00100968"/>
    <w:rsid w:val="00100F45"/>
    <w:rsid w:val="00107003"/>
    <w:rsid w:val="00111D47"/>
    <w:rsid w:val="001137B2"/>
    <w:rsid w:val="00122AAE"/>
    <w:rsid w:val="00133C97"/>
    <w:rsid w:val="001410B8"/>
    <w:rsid w:val="00152167"/>
    <w:rsid w:val="00153C7F"/>
    <w:rsid w:val="001602C6"/>
    <w:rsid w:val="00161250"/>
    <w:rsid w:val="001625E8"/>
    <w:rsid w:val="00177A47"/>
    <w:rsid w:val="00180A40"/>
    <w:rsid w:val="00182549"/>
    <w:rsid w:val="001830CA"/>
    <w:rsid w:val="00185895"/>
    <w:rsid w:val="001929AA"/>
    <w:rsid w:val="0019533F"/>
    <w:rsid w:val="00196FAD"/>
    <w:rsid w:val="001A10D5"/>
    <w:rsid w:val="001A1730"/>
    <w:rsid w:val="001A3686"/>
    <w:rsid w:val="001B1D59"/>
    <w:rsid w:val="001B4DA9"/>
    <w:rsid w:val="001C1E34"/>
    <w:rsid w:val="001D01EA"/>
    <w:rsid w:val="001D62BD"/>
    <w:rsid w:val="001E4985"/>
    <w:rsid w:val="001F1FF5"/>
    <w:rsid w:val="001F261A"/>
    <w:rsid w:val="001F60BC"/>
    <w:rsid w:val="00200F9A"/>
    <w:rsid w:val="002046F6"/>
    <w:rsid w:val="00205582"/>
    <w:rsid w:val="00207537"/>
    <w:rsid w:val="00216691"/>
    <w:rsid w:val="0022343B"/>
    <w:rsid w:val="002264DB"/>
    <w:rsid w:val="00227A01"/>
    <w:rsid w:val="00242E72"/>
    <w:rsid w:val="002515F1"/>
    <w:rsid w:val="00253BA9"/>
    <w:rsid w:val="00272DFD"/>
    <w:rsid w:val="00273394"/>
    <w:rsid w:val="00273D91"/>
    <w:rsid w:val="0027469D"/>
    <w:rsid w:val="00286594"/>
    <w:rsid w:val="00294293"/>
    <w:rsid w:val="002978EB"/>
    <w:rsid w:val="002A1ABA"/>
    <w:rsid w:val="002B1099"/>
    <w:rsid w:val="002B2078"/>
    <w:rsid w:val="002B63D3"/>
    <w:rsid w:val="002C0D92"/>
    <w:rsid w:val="002C7BBE"/>
    <w:rsid w:val="002E0169"/>
    <w:rsid w:val="002E2A30"/>
    <w:rsid w:val="002E3811"/>
    <w:rsid w:val="002E527C"/>
    <w:rsid w:val="002E5465"/>
    <w:rsid w:val="003008C4"/>
    <w:rsid w:val="003018ED"/>
    <w:rsid w:val="003032B9"/>
    <w:rsid w:val="0031390B"/>
    <w:rsid w:val="00316684"/>
    <w:rsid w:val="00317E3F"/>
    <w:rsid w:val="003219BC"/>
    <w:rsid w:val="003319F2"/>
    <w:rsid w:val="00334066"/>
    <w:rsid w:val="00336051"/>
    <w:rsid w:val="00337676"/>
    <w:rsid w:val="003377D3"/>
    <w:rsid w:val="0035365E"/>
    <w:rsid w:val="00355D54"/>
    <w:rsid w:val="00372789"/>
    <w:rsid w:val="00374B01"/>
    <w:rsid w:val="00385896"/>
    <w:rsid w:val="00386078"/>
    <w:rsid w:val="00393B0A"/>
    <w:rsid w:val="003A5F9D"/>
    <w:rsid w:val="003B537B"/>
    <w:rsid w:val="003B5C55"/>
    <w:rsid w:val="003B72D6"/>
    <w:rsid w:val="003C0A87"/>
    <w:rsid w:val="003C325E"/>
    <w:rsid w:val="003C6C86"/>
    <w:rsid w:val="003D212A"/>
    <w:rsid w:val="003D6E35"/>
    <w:rsid w:val="003D72F6"/>
    <w:rsid w:val="003E4CAA"/>
    <w:rsid w:val="003E7138"/>
    <w:rsid w:val="003F12A9"/>
    <w:rsid w:val="00401627"/>
    <w:rsid w:val="00402413"/>
    <w:rsid w:val="004029FF"/>
    <w:rsid w:val="004046EC"/>
    <w:rsid w:val="00406692"/>
    <w:rsid w:val="004102DE"/>
    <w:rsid w:val="00410561"/>
    <w:rsid w:val="00412718"/>
    <w:rsid w:val="004140B1"/>
    <w:rsid w:val="00417F7E"/>
    <w:rsid w:val="004243D2"/>
    <w:rsid w:val="00426DAD"/>
    <w:rsid w:val="004303C6"/>
    <w:rsid w:val="00430700"/>
    <w:rsid w:val="00440E21"/>
    <w:rsid w:val="00454262"/>
    <w:rsid w:val="00457988"/>
    <w:rsid w:val="00464251"/>
    <w:rsid w:val="00464728"/>
    <w:rsid w:val="00465F1F"/>
    <w:rsid w:val="00483268"/>
    <w:rsid w:val="004A15DB"/>
    <w:rsid w:val="004A626B"/>
    <w:rsid w:val="004A7EA5"/>
    <w:rsid w:val="004B17F7"/>
    <w:rsid w:val="004C519C"/>
    <w:rsid w:val="004C593F"/>
    <w:rsid w:val="004C5CA5"/>
    <w:rsid w:val="004E3CAC"/>
    <w:rsid w:val="0050597F"/>
    <w:rsid w:val="005063F8"/>
    <w:rsid w:val="00507DA7"/>
    <w:rsid w:val="00511CB1"/>
    <w:rsid w:val="0051469B"/>
    <w:rsid w:val="0052158B"/>
    <w:rsid w:val="00522F09"/>
    <w:rsid w:val="0052426A"/>
    <w:rsid w:val="005271B1"/>
    <w:rsid w:val="0054370A"/>
    <w:rsid w:val="00553170"/>
    <w:rsid w:val="00553657"/>
    <w:rsid w:val="00557218"/>
    <w:rsid w:val="00561B2A"/>
    <w:rsid w:val="00573675"/>
    <w:rsid w:val="00577CA2"/>
    <w:rsid w:val="0059084B"/>
    <w:rsid w:val="005A2287"/>
    <w:rsid w:val="005A3570"/>
    <w:rsid w:val="005A66E5"/>
    <w:rsid w:val="005A7922"/>
    <w:rsid w:val="005B0EDC"/>
    <w:rsid w:val="005B4CB1"/>
    <w:rsid w:val="005B5F1E"/>
    <w:rsid w:val="005C7989"/>
    <w:rsid w:val="005D2374"/>
    <w:rsid w:val="005D6B09"/>
    <w:rsid w:val="005F03C8"/>
    <w:rsid w:val="00604609"/>
    <w:rsid w:val="00605AF4"/>
    <w:rsid w:val="00606EA3"/>
    <w:rsid w:val="006178B6"/>
    <w:rsid w:val="006223C9"/>
    <w:rsid w:val="00632652"/>
    <w:rsid w:val="0063435E"/>
    <w:rsid w:val="00635AE6"/>
    <w:rsid w:val="00635ED6"/>
    <w:rsid w:val="00640FE0"/>
    <w:rsid w:val="00643DAB"/>
    <w:rsid w:val="00645776"/>
    <w:rsid w:val="00646782"/>
    <w:rsid w:val="006469B9"/>
    <w:rsid w:val="006536BE"/>
    <w:rsid w:val="00661C7F"/>
    <w:rsid w:val="00663F3A"/>
    <w:rsid w:val="00674EF2"/>
    <w:rsid w:val="00677666"/>
    <w:rsid w:val="00682354"/>
    <w:rsid w:val="006914A3"/>
    <w:rsid w:val="00697B97"/>
    <w:rsid w:val="006A00A2"/>
    <w:rsid w:val="006A0573"/>
    <w:rsid w:val="006A1EF7"/>
    <w:rsid w:val="006A7474"/>
    <w:rsid w:val="006B6AF1"/>
    <w:rsid w:val="006C1ABA"/>
    <w:rsid w:val="006C50C8"/>
    <w:rsid w:val="006C51D9"/>
    <w:rsid w:val="006C73EC"/>
    <w:rsid w:val="006D109B"/>
    <w:rsid w:val="006D476E"/>
    <w:rsid w:val="006D47F5"/>
    <w:rsid w:val="006D48EB"/>
    <w:rsid w:val="006E4748"/>
    <w:rsid w:val="006E4D4F"/>
    <w:rsid w:val="006F008D"/>
    <w:rsid w:val="006F3FCE"/>
    <w:rsid w:val="00711B0A"/>
    <w:rsid w:val="0071774E"/>
    <w:rsid w:val="007472CC"/>
    <w:rsid w:val="007567F9"/>
    <w:rsid w:val="00756B5A"/>
    <w:rsid w:val="00757CA1"/>
    <w:rsid w:val="00766E88"/>
    <w:rsid w:val="007734DA"/>
    <w:rsid w:val="00775120"/>
    <w:rsid w:val="0077543E"/>
    <w:rsid w:val="0077646A"/>
    <w:rsid w:val="00777999"/>
    <w:rsid w:val="00777FCD"/>
    <w:rsid w:val="00780659"/>
    <w:rsid w:val="007912C3"/>
    <w:rsid w:val="00792DE2"/>
    <w:rsid w:val="00792FC1"/>
    <w:rsid w:val="007A5FAF"/>
    <w:rsid w:val="007B3F4C"/>
    <w:rsid w:val="007C3462"/>
    <w:rsid w:val="007F2B94"/>
    <w:rsid w:val="00801101"/>
    <w:rsid w:val="00815927"/>
    <w:rsid w:val="008161F2"/>
    <w:rsid w:val="00831ED0"/>
    <w:rsid w:val="0083320B"/>
    <w:rsid w:val="0083460C"/>
    <w:rsid w:val="00834EFA"/>
    <w:rsid w:val="0083548A"/>
    <w:rsid w:val="00837EC4"/>
    <w:rsid w:val="00842651"/>
    <w:rsid w:val="00843B54"/>
    <w:rsid w:val="008605DB"/>
    <w:rsid w:val="00866B56"/>
    <w:rsid w:val="008677E2"/>
    <w:rsid w:val="008754A5"/>
    <w:rsid w:val="0087704A"/>
    <w:rsid w:val="00883F3E"/>
    <w:rsid w:val="00886392"/>
    <w:rsid w:val="008879F3"/>
    <w:rsid w:val="00887EAA"/>
    <w:rsid w:val="00890AA6"/>
    <w:rsid w:val="008B0F85"/>
    <w:rsid w:val="008C00AD"/>
    <w:rsid w:val="008D0692"/>
    <w:rsid w:val="008D5D69"/>
    <w:rsid w:val="008E5B93"/>
    <w:rsid w:val="008F61DB"/>
    <w:rsid w:val="009000A2"/>
    <w:rsid w:val="00903C3A"/>
    <w:rsid w:val="0091305E"/>
    <w:rsid w:val="00916797"/>
    <w:rsid w:val="009250CF"/>
    <w:rsid w:val="00925D94"/>
    <w:rsid w:val="009309D6"/>
    <w:rsid w:val="0093155C"/>
    <w:rsid w:val="00933803"/>
    <w:rsid w:val="00935DAF"/>
    <w:rsid w:val="009364BB"/>
    <w:rsid w:val="009377F7"/>
    <w:rsid w:val="00940BDA"/>
    <w:rsid w:val="009448DC"/>
    <w:rsid w:val="009470D2"/>
    <w:rsid w:val="009533CE"/>
    <w:rsid w:val="009561A2"/>
    <w:rsid w:val="00965F19"/>
    <w:rsid w:val="00977986"/>
    <w:rsid w:val="00982A03"/>
    <w:rsid w:val="00982E9A"/>
    <w:rsid w:val="00992D3A"/>
    <w:rsid w:val="009C7A98"/>
    <w:rsid w:val="009D617D"/>
    <w:rsid w:val="009E21C2"/>
    <w:rsid w:val="009E46F6"/>
    <w:rsid w:val="009F233A"/>
    <w:rsid w:val="009F33A2"/>
    <w:rsid w:val="009F3DA2"/>
    <w:rsid w:val="009F7C18"/>
    <w:rsid w:val="00A117B5"/>
    <w:rsid w:val="00A11B42"/>
    <w:rsid w:val="00A135E7"/>
    <w:rsid w:val="00A24D11"/>
    <w:rsid w:val="00A27F19"/>
    <w:rsid w:val="00A33F45"/>
    <w:rsid w:val="00A36332"/>
    <w:rsid w:val="00A43592"/>
    <w:rsid w:val="00A45652"/>
    <w:rsid w:val="00A54292"/>
    <w:rsid w:val="00A63EE0"/>
    <w:rsid w:val="00A73577"/>
    <w:rsid w:val="00A75F59"/>
    <w:rsid w:val="00A80AB7"/>
    <w:rsid w:val="00A86ADF"/>
    <w:rsid w:val="00A905A5"/>
    <w:rsid w:val="00A97210"/>
    <w:rsid w:val="00A9765E"/>
    <w:rsid w:val="00AA41A7"/>
    <w:rsid w:val="00AB0D99"/>
    <w:rsid w:val="00AB14DC"/>
    <w:rsid w:val="00AB4BFE"/>
    <w:rsid w:val="00AD0BC7"/>
    <w:rsid w:val="00AE40E9"/>
    <w:rsid w:val="00AE7C17"/>
    <w:rsid w:val="00AF6B2A"/>
    <w:rsid w:val="00AF753E"/>
    <w:rsid w:val="00B01A95"/>
    <w:rsid w:val="00B220E1"/>
    <w:rsid w:val="00B27671"/>
    <w:rsid w:val="00B31E23"/>
    <w:rsid w:val="00B32308"/>
    <w:rsid w:val="00B3231F"/>
    <w:rsid w:val="00B34538"/>
    <w:rsid w:val="00B355E3"/>
    <w:rsid w:val="00B36F71"/>
    <w:rsid w:val="00B403A4"/>
    <w:rsid w:val="00B4212B"/>
    <w:rsid w:val="00B5125C"/>
    <w:rsid w:val="00B5418A"/>
    <w:rsid w:val="00B54A28"/>
    <w:rsid w:val="00B54BA1"/>
    <w:rsid w:val="00B60E0F"/>
    <w:rsid w:val="00B6438D"/>
    <w:rsid w:val="00B86B06"/>
    <w:rsid w:val="00B952A2"/>
    <w:rsid w:val="00BB5263"/>
    <w:rsid w:val="00BC04C3"/>
    <w:rsid w:val="00BC4D67"/>
    <w:rsid w:val="00BD05F6"/>
    <w:rsid w:val="00BD149B"/>
    <w:rsid w:val="00BD6682"/>
    <w:rsid w:val="00BE2F53"/>
    <w:rsid w:val="00BE355F"/>
    <w:rsid w:val="00BE6018"/>
    <w:rsid w:val="00C03A93"/>
    <w:rsid w:val="00C067AF"/>
    <w:rsid w:val="00C13698"/>
    <w:rsid w:val="00C32049"/>
    <w:rsid w:val="00C3227C"/>
    <w:rsid w:val="00C33165"/>
    <w:rsid w:val="00C347AA"/>
    <w:rsid w:val="00C42D41"/>
    <w:rsid w:val="00C44887"/>
    <w:rsid w:val="00C4587E"/>
    <w:rsid w:val="00C45963"/>
    <w:rsid w:val="00C5582D"/>
    <w:rsid w:val="00C5786B"/>
    <w:rsid w:val="00C60EBC"/>
    <w:rsid w:val="00C65104"/>
    <w:rsid w:val="00C65874"/>
    <w:rsid w:val="00C70AD6"/>
    <w:rsid w:val="00C72974"/>
    <w:rsid w:val="00C76A33"/>
    <w:rsid w:val="00C81FAA"/>
    <w:rsid w:val="00C82F07"/>
    <w:rsid w:val="00C87E2C"/>
    <w:rsid w:val="00C9551E"/>
    <w:rsid w:val="00C95F1E"/>
    <w:rsid w:val="00CA70C1"/>
    <w:rsid w:val="00CA7D95"/>
    <w:rsid w:val="00CB67E2"/>
    <w:rsid w:val="00CB7A33"/>
    <w:rsid w:val="00CC49A1"/>
    <w:rsid w:val="00CC6463"/>
    <w:rsid w:val="00CF3941"/>
    <w:rsid w:val="00D01939"/>
    <w:rsid w:val="00D04128"/>
    <w:rsid w:val="00D1185E"/>
    <w:rsid w:val="00D1468E"/>
    <w:rsid w:val="00D17785"/>
    <w:rsid w:val="00D23224"/>
    <w:rsid w:val="00D26EDD"/>
    <w:rsid w:val="00D307C4"/>
    <w:rsid w:val="00D441F0"/>
    <w:rsid w:val="00D50F1A"/>
    <w:rsid w:val="00D51995"/>
    <w:rsid w:val="00D6714E"/>
    <w:rsid w:val="00D74398"/>
    <w:rsid w:val="00D76831"/>
    <w:rsid w:val="00D97167"/>
    <w:rsid w:val="00D97307"/>
    <w:rsid w:val="00DA5856"/>
    <w:rsid w:val="00DA74CD"/>
    <w:rsid w:val="00DB1DCF"/>
    <w:rsid w:val="00DB1F1D"/>
    <w:rsid w:val="00DB4152"/>
    <w:rsid w:val="00DC1C0A"/>
    <w:rsid w:val="00DC70AE"/>
    <w:rsid w:val="00DD0C5B"/>
    <w:rsid w:val="00DD2A5A"/>
    <w:rsid w:val="00DE0240"/>
    <w:rsid w:val="00DE2EA1"/>
    <w:rsid w:val="00DF6AC0"/>
    <w:rsid w:val="00E05380"/>
    <w:rsid w:val="00E05903"/>
    <w:rsid w:val="00E063B9"/>
    <w:rsid w:val="00E0655D"/>
    <w:rsid w:val="00E1065F"/>
    <w:rsid w:val="00E11C63"/>
    <w:rsid w:val="00E12FC7"/>
    <w:rsid w:val="00E14B8A"/>
    <w:rsid w:val="00E17EF0"/>
    <w:rsid w:val="00E25B71"/>
    <w:rsid w:val="00E31F00"/>
    <w:rsid w:val="00E32317"/>
    <w:rsid w:val="00E368C6"/>
    <w:rsid w:val="00E52844"/>
    <w:rsid w:val="00E60DCA"/>
    <w:rsid w:val="00E61F0D"/>
    <w:rsid w:val="00E61FCF"/>
    <w:rsid w:val="00E63344"/>
    <w:rsid w:val="00E63367"/>
    <w:rsid w:val="00E634D3"/>
    <w:rsid w:val="00E64CFC"/>
    <w:rsid w:val="00E706A2"/>
    <w:rsid w:val="00E72521"/>
    <w:rsid w:val="00E72E88"/>
    <w:rsid w:val="00E74B1B"/>
    <w:rsid w:val="00E80DCD"/>
    <w:rsid w:val="00E861CC"/>
    <w:rsid w:val="00E94C02"/>
    <w:rsid w:val="00EA2669"/>
    <w:rsid w:val="00EA42B4"/>
    <w:rsid w:val="00EA4892"/>
    <w:rsid w:val="00EB39A9"/>
    <w:rsid w:val="00EB4FE1"/>
    <w:rsid w:val="00EB6FD9"/>
    <w:rsid w:val="00EB7F62"/>
    <w:rsid w:val="00EC26B8"/>
    <w:rsid w:val="00ED0AA4"/>
    <w:rsid w:val="00ED5294"/>
    <w:rsid w:val="00EF72CC"/>
    <w:rsid w:val="00F04C0F"/>
    <w:rsid w:val="00F153A1"/>
    <w:rsid w:val="00F16866"/>
    <w:rsid w:val="00F17BE8"/>
    <w:rsid w:val="00F2522D"/>
    <w:rsid w:val="00F2682C"/>
    <w:rsid w:val="00F30B20"/>
    <w:rsid w:val="00F34153"/>
    <w:rsid w:val="00F475D3"/>
    <w:rsid w:val="00F55D1E"/>
    <w:rsid w:val="00F56985"/>
    <w:rsid w:val="00F71228"/>
    <w:rsid w:val="00F731A6"/>
    <w:rsid w:val="00F73F2D"/>
    <w:rsid w:val="00F747C3"/>
    <w:rsid w:val="00F77F1F"/>
    <w:rsid w:val="00F82554"/>
    <w:rsid w:val="00F850A0"/>
    <w:rsid w:val="00F85E28"/>
    <w:rsid w:val="00F90CAE"/>
    <w:rsid w:val="00F93FE7"/>
    <w:rsid w:val="00F95035"/>
    <w:rsid w:val="00FA1EDB"/>
    <w:rsid w:val="00FA3624"/>
    <w:rsid w:val="00FA6A56"/>
    <w:rsid w:val="00FA731A"/>
    <w:rsid w:val="00FA7F5D"/>
    <w:rsid w:val="00FC5A4D"/>
    <w:rsid w:val="00FD7237"/>
    <w:rsid w:val="00FE07F1"/>
    <w:rsid w:val="00FE206D"/>
    <w:rsid w:val="00FF16AA"/>
    <w:rsid w:val="00FF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1A2"/>
  <w15:docId w15:val="{F8A74D24-B093-4BE2-9302-4AEEA45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714E"/>
    <w:rPr>
      <w:sz w:val="24"/>
      <w:szCs w:val="24"/>
      <w:lang w:eastAsia="ja-JP"/>
    </w:rPr>
  </w:style>
  <w:style w:type="paragraph" w:styleId="Ttulo2">
    <w:name w:val="heading 2"/>
    <w:basedOn w:val="Normal"/>
    <w:next w:val="Normal"/>
    <w:qFormat/>
    <w:rsid w:val="002E4DCD"/>
    <w:pPr>
      <w:keepNext/>
      <w:jc w:val="center"/>
      <w:outlineLvl w:val="1"/>
    </w:pPr>
    <w:rPr>
      <w:rFonts w:eastAsia="Times New Roman"/>
      <w:b/>
      <w:i/>
      <w:smallCap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4604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elacomgrade">
    <w:name w:val="Table Grid"/>
    <w:basedOn w:val="Tabelanormal"/>
    <w:rsid w:val="00AA5F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AA5FC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A5FCA"/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rsid w:val="00AA5FCA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E4D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E4DCD"/>
  </w:style>
  <w:style w:type="paragraph" w:styleId="Cabealho">
    <w:name w:val="header"/>
    <w:basedOn w:val="Normal"/>
    <w:rsid w:val="002E4DC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E4DCD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0655D"/>
    <w:rPr>
      <w:rFonts w:eastAsia="MS Mincho"/>
      <w:b/>
      <w:bCs/>
      <w:lang w:eastAsia="ja-JP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0655D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rsid w:val="00E0655D"/>
    <w:rPr>
      <w:rFonts w:eastAsia="Times New Roman"/>
    </w:rPr>
  </w:style>
  <w:style w:type="character" w:styleId="HiperlinkVisitado">
    <w:name w:val="FollowedHyperlink"/>
    <w:basedOn w:val="Fontepargpadro"/>
    <w:rsid w:val="00A36332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A11B42"/>
    <w:pPr>
      <w:ind w:left="720"/>
      <w:contextualSpacing/>
    </w:pPr>
  </w:style>
  <w:style w:type="paragraph" w:customStyle="1" w:styleId="gmaildefault">
    <w:name w:val="gmail_default"/>
    <w:basedOn w:val="Normal"/>
    <w:rsid w:val="002E527C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m-628349894819337890m-7808606116260169840gmail-nlmsource">
    <w:name w:val="m_-628349894819337890m_-7808606116260169840gmail-nlm_source"/>
    <w:basedOn w:val="Fontepargpadro"/>
    <w:rsid w:val="002E527C"/>
  </w:style>
  <w:style w:type="character" w:customStyle="1" w:styleId="m-628349894819337890m-7808606116260169840gmail-nlmsourcecontrib">
    <w:name w:val="m_-628349894819337890m_-7808606116260169840gmail-nlm_source_contrib"/>
    <w:basedOn w:val="Fontepargpadro"/>
    <w:rsid w:val="002E527C"/>
  </w:style>
  <w:style w:type="paragraph" w:customStyle="1" w:styleId="m3138136579313195874gmail-m-3659136403930510341gmail-msolistparagraph">
    <w:name w:val="m_3138136579313195874gmail-m_-3659136403930510341gmail-msolistparagraph"/>
    <w:basedOn w:val="Normal"/>
    <w:rsid w:val="002E2A30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61F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B4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230">
          <w:marLeft w:val="155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941">
          <w:marLeft w:val="155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cf.uem.br/requerimentos/formularios-para-selecao-de-mestrado-e-doutorado/carta-de-recomendacao-para-selecao-de-mestrado/at_download/fil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pd.uem.br/cmp/gr_uem.zul" TargetMode="External"/><Relationship Id="rId17" Type="http://schemas.openxmlformats.org/officeDocument/2006/relationships/hyperlink" Target="http://www.pcf.uem.br/resolucoes/regulamento-geral-do-pcf-1/at_download/file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f.uem.br/requerimentos/formularios-para-selecao-de-mestrado-e-doutorado/formularios-de-inscricao-mestrado/at_download/fi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cf.uem.br/requerimentos/formularios-para-selecao-de-mestrado-e-doutorado/termo-de-compromisso-para-entrega-de-diploma-pendente/at_download/file" TargetMode="External"/><Relationship Id="rId10" Type="http://schemas.openxmlformats.org/officeDocument/2006/relationships/hyperlink" Target="https://npd.uem.br/sgipos/index.zu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cf.uem.br/requerimentos/formularios-para-selecao-de-mestrado-e-doutorado/carta-de-aceite-de-orientacao-de-mestrado/at_download/fil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5499-66D7-4E29-A4A0-D304C7BD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1052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professora doutora Tânia Ueda Nakamura, coordenadora do Programa de Pós-graduação em Ciências Farmacêuticas, Área de Concentração Produtos Biologicamente Ativos, da Universidade Estadual de Maringá, no uso de suas atribuições TORNA PÚBLICO o presente</vt:lpstr>
    </vt:vector>
  </TitlesOfParts>
  <Company>work</Company>
  <LinksUpToDate>false</LinksUpToDate>
  <CharactersWithSpaces>6724</CharactersWithSpaces>
  <SharedDoc>false</SharedDoc>
  <HLinks>
    <vt:vector size="18" baseType="variant">
      <vt:variant>
        <vt:i4>524391</vt:i4>
      </vt:variant>
      <vt:variant>
        <vt:i4>6</vt:i4>
      </vt:variant>
      <vt:variant>
        <vt:i4>0</vt:i4>
      </vt:variant>
      <vt:variant>
        <vt:i4>5</vt:i4>
      </vt:variant>
      <vt:variant>
        <vt:lpwstr>mailto:pcf.uem@gmail.com</vt:lpwstr>
      </vt:variant>
      <vt:variant>
        <vt:lpwstr/>
      </vt:variant>
      <vt:variant>
        <vt:i4>1048655</vt:i4>
      </vt:variant>
      <vt:variant>
        <vt:i4>3</vt:i4>
      </vt:variant>
      <vt:variant>
        <vt:i4>0</vt:i4>
      </vt:variant>
      <vt:variant>
        <vt:i4>5</vt:i4>
      </vt:variant>
      <vt:variant>
        <vt:lpwstr>http://www.pcf.uem.br/documentos</vt:lpwstr>
      </vt:variant>
      <vt:variant>
        <vt:lpwstr/>
      </vt:variant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http://www.npd.uem.br/webpos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professora doutora Tânia Ueda Nakamura, coordenadora do Programa de Pós-graduação em Ciências Farmacêuticas, Área de Concentração Produtos Biologicamente Ativos, da Universidade Estadual de Maringá, no uso de suas atribuições TORNA PÚBLICO o presente</dc:title>
  <dc:subject/>
  <dc:creator>tunakamura</dc:creator>
  <cp:keywords/>
  <dc:description/>
  <cp:lastModifiedBy>Usuario</cp:lastModifiedBy>
  <cp:revision>9</cp:revision>
  <cp:lastPrinted>2023-06-20T11:27:00Z</cp:lastPrinted>
  <dcterms:created xsi:type="dcterms:W3CDTF">2023-11-30T19:38:00Z</dcterms:created>
  <dcterms:modified xsi:type="dcterms:W3CDTF">2023-12-04T17:08:00Z</dcterms:modified>
</cp:coreProperties>
</file>